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2AC01" w14:textId="45ACB637" w:rsidR="00A75A14" w:rsidRPr="00D62F2F" w:rsidRDefault="00A75A14" w:rsidP="00157455">
      <w:pPr>
        <w:spacing w:after="0"/>
        <w:rPr>
          <w:rFonts w:ascii="Arial" w:hAnsi="Arial" w:cs="Arial"/>
        </w:rPr>
      </w:pPr>
      <w:r w:rsidRPr="00D62F2F">
        <w:rPr>
          <w:rFonts w:ascii="Arial" w:hAnsi="Arial" w:cs="Arial"/>
          <w:b/>
          <w:bCs/>
        </w:rPr>
        <w:t>Attendees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955"/>
        <w:gridCol w:w="3587"/>
        <w:gridCol w:w="4405"/>
      </w:tblGrid>
      <w:tr w:rsidR="00DC65E6" w:rsidRPr="00D62F2F" w14:paraId="75905132" w14:textId="77777777" w:rsidTr="008C78D4">
        <w:tc>
          <w:tcPr>
            <w:tcW w:w="843" w:type="dxa"/>
            <w:shd w:val="clear" w:color="auto" w:fill="BFBFBF" w:themeFill="background1" w:themeFillShade="BF"/>
          </w:tcPr>
          <w:p w14:paraId="146A55DB" w14:textId="77777777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14:paraId="3AE26DDA" w14:textId="7A792416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2C81C850" w14:textId="454B4F78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405" w:type="dxa"/>
            <w:shd w:val="clear" w:color="auto" w:fill="BFBFBF" w:themeFill="background1" w:themeFillShade="BF"/>
          </w:tcPr>
          <w:p w14:paraId="1B9D1DE3" w14:textId="0000747E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Area of Practice / Institution</w:t>
            </w:r>
          </w:p>
        </w:tc>
      </w:tr>
      <w:tr w:rsidR="00DC65E6" w:rsidRPr="00D62F2F" w14:paraId="7310A42D" w14:textId="77777777" w:rsidTr="008C78D4">
        <w:tc>
          <w:tcPr>
            <w:tcW w:w="843" w:type="dxa"/>
          </w:tcPr>
          <w:p w14:paraId="33BAC918" w14:textId="587315FC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C87F329" w14:textId="4E6C81C2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Emily Zadvorny</w:t>
            </w:r>
          </w:p>
        </w:tc>
        <w:tc>
          <w:tcPr>
            <w:tcW w:w="3587" w:type="dxa"/>
          </w:tcPr>
          <w:p w14:paraId="197C71F0" w14:textId="209F1DF2" w:rsidR="00DC65E6" w:rsidRPr="00D62F2F" w:rsidRDefault="00B71B4C" w:rsidP="00DC65E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C65E6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EMILY.ZADVORNY@CUANSCHUTZ.EDU</w:t>
              </w:r>
            </w:hyperlink>
          </w:p>
        </w:tc>
        <w:tc>
          <w:tcPr>
            <w:tcW w:w="4405" w:type="dxa"/>
          </w:tcPr>
          <w:p w14:paraId="46883972" w14:textId="09EE63EF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CPS Executive Director</w:t>
            </w:r>
          </w:p>
        </w:tc>
      </w:tr>
      <w:tr w:rsidR="00DC65E6" w:rsidRPr="00D62F2F" w14:paraId="001CC88B" w14:textId="77777777" w:rsidTr="008C78D4">
        <w:tc>
          <w:tcPr>
            <w:tcW w:w="843" w:type="dxa"/>
          </w:tcPr>
          <w:p w14:paraId="57B92CCC" w14:textId="6470DA49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077436A" w14:textId="1FC15A7D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Jen Biltoft</w:t>
            </w:r>
          </w:p>
        </w:tc>
        <w:tc>
          <w:tcPr>
            <w:tcW w:w="3587" w:type="dxa"/>
          </w:tcPr>
          <w:p w14:paraId="66AA80FF" w14:textId="2C31922D" w:rsidR="00DC65E6" w:rsidRPr="00D62F2F" w:rsidRDefault="00B71B4C" w:rsidP="00DC65E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C65E6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jennifer.biltoft@sclhealth.org</w:t>
              </w:r>
            </w:hyperlink>
          </w:p>
        </w:tc>
        <w:tc>
          <w:tcPr>
            <w:tcW w:w="4405" w:type="dxa"/>
          </w:tcPr>
          <w:p w14:paraId="5A621718" w14:textId="47B2F0DB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 xml:space="preserve">CPS </w:t>
            </w:r>
            <w:r w:rsidR="002E5FE9" w:rsidRPr="00D62F2F">
              <w:rPr>
                <w:rFonts w:ascii="Arial" w:hAnsi="Arial" w:cs="Arial"/>
                <w:sz w:val="20"/>
                <w:szCs w:val="20"/>
              </w:rPr>
              <w:t xml:space="preserve">Past </w:t>
            </w:r>
            <w:r w:rsidRPr="00D62F2F">
              <w:rPr>
                <w:rFonts w:ascii="Arial" w:hAnsi="Arial" w:cs="Arial"/>
                <w:sz w:val="20"/>
                <w:szCs w:val="20"/>
              </w:rPr>
              <w:t>President, SCL Health</w:t>
            </w:r>
          </w:p>
        </w:tc>
      </w:tr>
      <w:tr w:rsidR="00DC65E6" w:rsidRPr="00D62F2F" w14:paraId="1B390832" w14:textId="77777777" w:rsidTr="008C78D4">
        <w:tc>
          <w:tcPr>
            <w:tcW w:w="843" w:type="dxa"/>
          </w:tcPr>
          <w:p w14:paraId="598FBAB8" w14:textId="3A26C7AB" w:rsidR="00DC65E6" w:rsidRPr="00D62F2F" w:rsidRDefault="005E1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5" w:type="dxa"/>
          </w:tcPr>
          <w:p w14:paraId="6B462149" w14:textId="75F88192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Tisha Smith</w:t>
            </w:r>
          </w:p>
        </w:tc>
        <w:tc>
          <w:tcPr>
            <w:tcW w:w="3587" w:type="dxa"/>
          </w:tcPr>
          <w:p w14:paraId="1027CA71" w14:textId="0C0971A1" w:rsidR="00DC65E6" w:rsidRPr="00D62F2F" w:rsidRDefault="00B71B4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979AD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Leticia.Smith@dhha.org</w:t>
              </w:r>
            </w:hyperlink>
            <w:r w:rsidR="000979AD"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7C77CE7A" w14:textId="309DD420" w:rsidR="00DC65E6" w:rsidRPr="00D62F2F" w:rsidRDefault="00400CA8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 xml:space="preserve">CPS </w:t>
            </w:r>
            <w:r w:rsidR="00B06886" w:rsidRPr="00D62F2F">
              <w:rPr>
                <w:rFonts w:ascii="Arial" w:hAnsi="Arial" w:cs="Arial"/>
                <w:sz w:val="20"/>
                <w:szCs w:val="20"/>
              </w:rPr>
              <w:t xml:space="preserve">President-Elect; </w:t>
            </w:r>
            <w:r w:rsidR="00DC65E6" w:rsidRPr="00D62F2F">
              <w:rPr>
                <w:rFonts w:ascii="Arial" w:hAnsi="Arial" w:cs="Arial"/>
                <w:sz w:val="20"/>
                <w:szCs w:val="20"/>
              </w:rPr>
              <w:t>Asst Director of Ambulatory Clinical Rx Services; Denver Health</w:t>
            </w:r>
          </w:p>
        </w:tc>
      </w:tr>
      <w:tr w:rsidR="00DC65E6" w:rsidRPr="00D62F2F" w14:paraId="060691B0" w14:textId="77777777" w:rsidTr="008C78D4">
        <w:tc>
          <w:tcPr>
            <w:tcW w:w="843" w:type="dxa"/>
          </w:tcPr>
          <w:p w14:paraId="2E7940B2" w14:textId="5E2C4C1D" w:rsidR="00DC65E6" w:rsidRPr="00D62F2F" w:rsidRDefault="00BF5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5" w:type="dxa"/>
          </w:tcPr>
          <w:p w14:paraId="75FC32F6" w14:textId="79FB0845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Lisa Nguyen</w:t>
            </w:r>
          </w:p>
        </w:tc>
        <w:tc>
          <w:tcPr>
            <w:tcW w:w="3587" w:type="dxa"/>
          </w:tcPr>
          <w:p w14:paraId="1F08CF76" w14:textId="2F3B0C59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Lisa.Nguyen@sclhealth.org</w:t>
              </w:r>
            </w:hyperlink>
            <w:r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673C0E89" w14:textId="618DFBFC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Critical Care Supervisor; St Joseph’s Hospital</w:t>
            </w:r>
          </w:p>
        </w:tc>
      </w:tr>
      <w:tr w:rsidR="00DC65E6" w:rsidRPr="00D62F2F" w14:paraId="63107835" w14:textId="77777777" w:rsidTr="008C78D4">
        <w:tc>
          <w:tcPr>
            <w:tcW w:w="843" w:type="dxa"/>
          </w:tcPr>
          <w:p w14:paraId="1377C6B7" w14:textId="77777777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50FC057" w14:textId="7CB3A96D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Keith Williams</w:t>
            </w:r>
          </w:p>
        </w:tc>
        <w:tc>
          <w:tcPr>
            <w:tcW w:w="3587" w:type="dxa"/>
          </w:tcPr>
          <w:p w14:paraId="48C6131F" w14:textId="77777777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8529450" w14:textId="300B9E56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Pharmacist, Kaiser Permanente</w:t>
            </w:r>
          </w:p>
        </w:tc>
      </w:tr>
      <w:tr w:rsidR="00DC65E6" w:rsidRPr="00D62F2F" w14:paraId="47E4AC3B" w14:textId="77777777" w:rsidTr="008C78D4">
        <w:tc>
          <w:tcPr>
            <w:tcW w:w="843" w:type="dxa"/>
          </w:tcPr>
          <w:p w14:paraId="61741530" w14:textId="5A0F9C58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9E07D79" w14:textId="11011171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F2F">
              <w:rPr>
                <w:rFonts w:ascii="Arial" w:hAnsi="Arial" w:cs="Arial"/>
                <w:sz w:val="20"/>
                <w:szCs w:val="20"/>
              </w:rPr>
              <w:t>Janon</w:t>
            </w:r>
            <w:proofErr w:type="spellEnd"/>
            <w:r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2F2F">
              <w:rPr>
                <w:rFonts w:ascii="Arial" w:hAnsi="Arial" w:cs="Arial"/>
                <w:sz w:val="20"/>
                <w:szCs w:val="20"/>
              </w:rPr>
              <w:t>Khedir</w:t>
            </w:r>
            <w:proofErr w:type="spellEnd"/>
            <w:r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2F2F">
              <w:rPr>
                <w:rFonts w:ascii="Arial" w:hAnsi="Arial" w:cs="Arial"/>
                <w:sz w:val="20"/>
                <w:szCs w:val="20"/>
              </w:rPr>
              <w:t>Altiae</w:t>
            </w:r>
            <w:proofErr w:type="spellEnd"/>
          </w:p>
        </w:tc>
        <w:tc>
          <w:tcPr>
            <w:tcW w:w="3587" w:type="dxa"/>
          </w:tcPr>
          <w:p w14:paraId="16617EA7" w14:textId="4B45D0BE" w:rsidR="00DC65E6" w:rsidRPr="00D62F2F" w:rsidRDefault="00B71B4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C65E6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jaltiae@gmail.com</w:t>
              </w:r>
            </w:hyperlink>
          </w:p>
        </w:tc>
        <w:tc>
          <w:tcPr>
            <w:tcW w:w="4405" w:type="dxa"/>
          </w:tcPr>
          <w:p w14:paraId="043A33DF" w14:textId="71D869D8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 xml:space="preserve">Pharmacist; previously </w:t>
            </w:r>
            <w:proofErr w:type="spellStart"/>
            <w:r w:rsidRPr="00D62F2F">
              <w:rPr>
                <w:rFonts w:ascii="Arial" w:hAnsi="Arial" w:cs="Arial"/>
                <w:sz w:val="20"/>
                <w:szCs w:val="20"/>
              </w:rPr>
              <w:t>inpt</w:t>
            </w:r>
            <w:proofErr w:type="spellEnd"/>
            <w:r w:rsidRPr="00D62F2F">
              <w:rPr>
                <w:rFonts w:ascii="Arial" w:hAnsi="Arial" w:cs="Arial"/>
                <w:sz w:val="20"/>
                <w:szCs w:val="20"/>
              </w:rPr>
              <w:t xml:space="preserve"> Lutheran</w:t>
            </w:r>
          </w:p>
        </w:tc>
      </w:tr>
      <w:tr w:rsidR="00DC65E6" w:rsidRPr="00D62F2F" w14:paraId="2D2AB795" w14:textId="77777777" w:rsidTr="008C78D4">
        <w:tc>
          <w:tcPr>
            <w:tcW w:w="843" w:type="dxa"/>
          </w:tcPr>
          <w:p w14:paraId="4C14550B" w14:textId="23647C94" w:rsidR="00DC65E6" w:rsidRPr="00D62F2F" w:rsidRDefault="00F45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5" w:type="dxa"/>
          </w:tcPr>
          <w:p w14:paraId="4C17B4D5" w14:textId="360A816F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Alvin Oung</w:t>
            </w:r>
          </w:p>
        </w:tc>
        <w:tc>
          <w:tcPr>
            <w:tcW w:w="3587" w:type="dxa"/>
          </w:tcPr>
          <w:p w14:paraId="23813440" w14:textId="2587E9AF" w:rsidR="00DC65E6" w:rsidRPr="00D62F2F" w:rsidRDefault="00B71B4C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C65E6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aoung@uwyo.edu</w:t>
              </w:r>
            </w:hyperlink>
            <w:r w:rsidR="00DC65E6" w:rsidRPr="00D62F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05" w:type="dxa"/>
          </w:tcPr>
          <w:p w14:paraId="44813DC0" w14:textId="354497D2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U of Wyoming faculty; St Joseph’s Family Medicine</w:t>
            </w:r>
          </w:p>
        </w:tc>
      </w:tr>
      <w:tr w:rsidR="00DC65E6" w:rsidRPr="00D62F2F" w14:paraId="15C906BF" w14:textId="77777777" w:rsidTr="008C78D4">
        <w:tc>
          <w:tcPr>
            <w:tcW w:w="843" w:type="dxa"/>
          </w:tcPr>
          <w:p w14:paraId="3ED7D0DD" w14:textId="77777777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4564EC7" w14:textId="430F590B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 xml:space="preserve">Joseph </w:t>
            </w:r>
            <w:proofErr w:type="spellStart"/>
            <w:r w:rsidRPr="00D62F2F">
              <w:rPr>
                <w:rFonts w:ascii="Arial" w:hAnsi="Arial" w:cs="Arial"/>
                <w:sz w:val="20"/>
                <w:szCs w:val="20"/>
              </w:rPr>
              <w:t>Feiccabrino</w:t>
            </w:r>
            <w:proofErr w:type="spellEnd"/>
          </w:p>
        </w:tc>
        <w:tc>
          <w:tcPr>
            <w:tcW w:w="3587" w:type="dxa"/>
          </w:tcPr>
          <w:p w14:paraId="5152A465" w14:textId="5B8C3509" w:rsidR="00DC65E6" w:rsidRPr="00D62F2F" w:rsidRDefault="00B71B4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65E6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josephafeiccabrinojr@icloud.com</w:t>
              </w:r>
            </w:hyperlink>
            <w:r w:rsidR="00DC65E6"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2E1925B9" w14:textId="2EBE3060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 xml:space="preserve">Front range community college tech student; </w:t>
            </w:r>
            <w:proofErr w:type="spellStart"/>
            <w:r w:rsidRPr="00D62F2F">
              <w:rPr>
                <w:rFonts w:ascii="Arial" w:hAnsi="Arial" w:cs="Arial"/>
                <w:sz w:val="20"/>
                <w:szCs w:val="20"/>
              </w:rPr>
              <w:t>Centura</w:t>
            </w:r>
            <w:proofErr w:type="spellEnd"/>
            <w:r w:rsidRPr="00D62F2F">
              <w:rPr>
                <w:rFonts w:ascii="Arial" w:hAnsi="Arial" w:cs="Arial"/>
                <w:sz w:val="20"/>
                <w:szCs w:val="20"/>
              </w:rPr>
              <w:t xml:space="preserve"> Health</w:t>
            </w:r>
          </w:p>
        </w:tc>
      </w:tr>
      <w:tr w:rsidR="00DC65E6" w:rsidRPr="00D62F2F" w14:paraId="68221F59" w14:textId="77777777" w:rsidTr="008C78D4">
        <w:tc>
          <w:tcPr>
            <w:tcW w:w="843" w:type="dxa"/>
          </w:tcPr>
          <w:p w14:paraId="2A82BAB2" w14:textId="77777777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9969173" w14:textId="78748E44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Morgan Griffin</w:t>
            </w:r>
          </w:p>
        </w:tc>
        <w:tc>
          <w:tcPr>
            <w:tcW w:w="3587" w:type="dxa"/>
          </w:tcPr>
          <w:p w14:paraId="584259B1" w14:textId="3EF9E805" w:rsidR="00DC65E6" w:rsidRPr="00D62F2F" w:rsidRDefault="00B71B4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C65E6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morgangriffin@hotmail.com</w:t>
              </w:r>
            </w:hyperlink>
            <w:r w:rsidR="00DC65E6"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1056AC71" w14:textId="6A79A881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Drug Safety Pharmacist; Denver Health</w:t>
            </w:r>
          </w:p>
        </w:tc>
      </w:tr>
      <w:tr w:rsidR="00DC65E6" w:rsidRPr="00D62F2F" w14:paraId="666A5CED" w14:textId="77777777" w:rsidTr="008C78D4">
        <w:tc>
          <w:tcPr>
            <w:tcW w:w="843" w:type="dxa"/>
          </w:tcPr>
          <w:p w14:paraId="7B9E94D9" w14:textId="01922467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832F4B1" w14:textId="7440F908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Stacy Anderson</w:t>
            </w:r>
          </w:p>
        </w:tc>
        <w:tc>
          <w:tcPr>
            <w:tcW w:w="3587" w:type="dxa"/>
          </w:tcPr>
          <w:p w14:paraId="02F38F25" w14:textId="52CF1F0E" w:rsidR="00DC65E6" w:rsidRPr="00D62F2F" w:rsidRDefault="00B71B4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C65E6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SAnderson@paragonhealthcare.com</w:t>
              </w:r>
            </w:hyperlink>
            <w:r w:rsidR="00DC65E6"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25E1E712" w14:textId="0477CCAC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Grand Junction</w:t>
            </w:r>
          </w:p>
        </w:tc>
      </w:tr>
      <w:tr w:rsidR="00DC65E6" w:rsidRPr="00D62F2F" w14:paraId="66026F81" w14:textId="77777777" w:rsidTr="008C78D4">
        <w:tc>
          <w:tcPr>
            <w:tcW w:w="843" w:type="dxa"/>
          </w:tcPr>
          <w:p w14:paraId="4BBCA8C6" w14:textId="6B4914ED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4A06C07" w14:textId="0DC14D3C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Kristi Bronkan</w:t>
            </w:r>
          </w:p>
        </w:tc>
        <w:tc>
          <w:tcPr>
            <w:tcW w:w="3587" w:type="dxa"/>
          </w:tcPr>
          <w:p w14:paraId="7A4E44F9" w14:textId="36F55662" w:rsidR="00DC65E6" w:rsidRPr="00D62F2F" w:rsidRDefault="00B71B4C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979AD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Kristi.m.bronkan@kp.org</w:t>
              </w:r>
            </w:hyperlink>
            <w:r w:rsidR="000979AD"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595D2933" w14:textId="54C73BCF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Sr Manager Clinical Trials; Kaiser Permanente</w:t>
            </w:r>
          </w:p>
        </w:tc>
      </w:tr>
      <w:tr w:rsidR="00DC65E6" w:rsidRPr="00D62F2F" w14:paraId="7D6F91B3" w14:textId="77777777" w:rsidTr="008C78D4">
        <w:tc>
          <w:tcPr>
            <w:tcW w:w="843" w:type="dxa"/>
          </w:tcPr>
          <w:p w14:paraId="6165A605" w14:textId="77777777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006CF15" w14:textId="1FA393B1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Mary Desta</w:t>
            </w:r>
          </w:p>
        </w:tc>
        <w:tc>
          <w:tcPr>
            <w:tcW w:w="3587" w:type="dxa"/>
          </w:tcPr>
          <w:p w14:paraId="7C8DA040" w14:textId="3D95EE62" w:rsidR="00DC65E6" w:rsidRPr="00D62F2F" w:rsidRDefault="00B71B4C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C65E6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mary@apexrxco.com</w:t>
              </w:r>
            </w:hyperlink>
            <w:r w:rsidR="00DC65E6"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104335B1" w14:textId="27B8EDF5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E6" w:rsidRPr="00D62F2F" w14:paraId="2008E0D0" w14:textId="77777777" w:rsidTr="008C78D4">
        <w:tc>
          <w:tcPr>
            <w:tcW w:w="843" w:type="dxa"/>
          </w:tcPr>
          <w:p w14:paraId="550CA877" w14:textId="268B4A50" w:rsidR="00DC65E6" w:rsidRPr="00D62F2F" w:rsidRDefault="005E1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5" w:type="dxa"/>
          </w:tcPr>
          <w:p w14:paraId="60EE7FD7" w14:textId="139EFAEA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Robert Willis</w:t>
            </w:r>
          </w:p>
        </w:tc>
        <w:tc>
          <w:tcPr>
            <w:tcW w:w="3587" w:type="dxa"/>
          </w:tcPr>
          <w:p w14:paraId="04666D9E" w14:textId="1BC2A8AB" w:rsidR="00DC65E6" w:rsidRPr="00D62F2F" w:rsidRDefault="00B71B4C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DC65E6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Robert.Willis@safeway.com</w:t>
              </w:r>
            </w:hyperlink>
            <w:r w:rsidR="00DC65E6"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38AB55D7" w14:textId="09B09ADD" w:rsidR="00DC65E6" w:rsidRPr="00D62F2F" w:rsidRDefault="002E5FE9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 xml:space="preserve">CPS Current President; </w:t>
            </w:r>
            <w:r w:rsidR="00DC65E6" w:rsidRPr="00D62F2F">
              <w:rPr>
                <w:rFonts w:ascii="Arial" w:hAnsi="Arial" w:cs="Arial"/>
                <w:sz w:val="20"/>
                <w:szCs w:val="20"/>
              </w:rPr>
              <w:t>Residency Director/Training; Safeway/Albertson</w:t>
            </w:r>
          </w:p>
        </w:tc>
      </w:tr>
      <w:tr w:rsidR="00DC65E6" w:rsidRPr="00D62F2F" w14:paraId="6D18CFC5" w14:textId="77777777" w:rsidTr="008C78D4">
        <w:tc>
          <w:tcPr>
            <w:tcW w:w="843" w:type="dxa"/>
          </w:tcPr>
          <w:p w14:paraId="7C5785FD" w14:textId="77777777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7050DD0" w14:textId="61A7C5AE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Tim Finnegan</w:t>
            </w:r>
          </w:p>
        </w:tc>
        <w:tc>
          <w:tcPr>
            <w:tcW w:w="3587" w:type="dxa"/>
          </w:tcPr>
          <w:p w14:paraId="42730497" w14:textId="77777777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67EF944A" w14:textId="6887F29B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CU P4 student</w:t>
            </w:r>
          </w:p>
        </w:tc>
      </w:tr>
      <w:tr w:rsidR="00DC65E6" w:rsidRPr="00D62F2F" w14:paraId="0433044E" w14:textId="77777777" w:rsidTr="008C78D4">
        <w:tc>
          <w:tcPr>
            <w:tcW w:w="843" w:type="dxa"/>
          </w:tcPr>
          <w:p w14:paraId="311DDF3E" w14:textId="77777777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20A25B6" w14:textId="53665BC5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Doan Do</w:t>
            </w:r>
          </w:p>
        </w:tc>
        <w:tc>
          <w:tcPr>
            <w:tcW w:w="3587" w:type="dxa"/>
          </w:tcPr>
          <w:p w14:paraId="4FC1B94E" w14:textId="7A780885" w:rsidR="00DC65E6" w:rsidRPr="00D62F2F" w:rsidRDefault="00B71B4C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0979AD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doando96@gmail.com</w:t>
              </w:r>
            </w:hyperlink>
            <w:r w:rsidR="000979AD" w:rsidRPr="00D62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3A55AF4E" w14:textId="5183FE5B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Pharmacy Resident; Denver Health</w:t>
            </w:r>
          </w:p>
        </w:tc>
      </w:tr>
      <w:tr w:rsidR="00DC65E6" w:rsidRPr="00D62F2F" w14:paraId="4C2CC862" w14:textId="77777777" w:rsidTr="008C78D4">
        <w:tc>
          <w:tcPr>
            <w:tcW w:w="843" w:type="dxa"/>
          </w:tcPr>
          <w:p w14:paraId="656C761B" w14:textId="0E8A8A52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CFBE72B" w14:textId="28269223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Shasta Tall Bull</w:t>
            </w:r>
          </w:p>
        </w:tc>
        <w:tc>
          <w:tcPr>
            <w:tcW w:w="3587" w:type="dxa"/>
          </w:tcPr>
          <w:p w14:paraId="463F6F74" w14:textId="0C390BD9" w:rsidR="00DC65E6" w:rsidRPr="00D62F2F" w:rsidRDefault="00B71B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history="1">
              <w:r w:rsidR="00DC65E6" w:rsidRPr="00D62F2F">
                <w:rPr>
                  <w:rStyle w:val="Hyperlink"/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shasta.tallbull@cuanschutz.edu</w:t>
              </w:r>
            </w:hyperlink>
            <w:r w:rsidR="00DC65E6" w:rsidRPr="00D62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36E00BAD" w14:textId="55EED3C7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CE Chair for CPS-ANP</w:t>
            </w:r>
          </w:p>
        </w:tc>
      </w:tr>
      <w:tr w:rsidR="00DC65E6" w:rsidRPr="00D62F2F" w14:paraId="0772DD99" w14:textId="77777777" w:rsidTr="008C78D4">
        <w:tc>
          <w:tcPr>
            <w:tcW w:w="843" w:type="dxa"/>
          </w:tcPr>
          <w:p w14:paraId="510CAC8A" w14:textId="73E931EB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E440B76" w14:textId="78762F28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Elton Nguyen</w:t>
            </w:r>
          </w:p>
        </w:tc>
        <w:tc>
          <w:tcPr>
            <w:tcW w:w="3587" w:type="dxa"/>
          </w:tcPr>
          <w:p w14:paraId="4243473D" w14:textId="7C5E905F" w:rsidR="00DC65E6" w:rsidRPr="00D62F2F" w:rsidRDefault="00B71B4C" w:rsidP="00DC65E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DC65E6" w:rsidRPr="00D62F2F">
                <w:rPr>
                  <w:rStyle w:val="Hyperlink"/>
                  <w:rFonts w:ascii="Arial" w:hAnsi="Arial" w:cs="Arial"/>
                  <w:sz w:val="20"/>
                  <w:szCs w:val="20"/>
                </w:rPr>
                <w:t>eltonmnguyen@gmail.com</w:t>
              </w:r>
            </w:hyperlink>
          </w:p>
        </w:tc>
        <w:tc>
          <w:tcPr>
            <w:tcW w:w="4405" w:type="dxa"/>
          </w:tcPr>
          <w:p w14:paraId="4378AC32" w14:textId="0AA3A024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ACP representative</w:t>
            </w:r>
          </w:p>
        </w:tc>
      </w:tr>
      <w:tr w:rsidR="00DC65E6" w:rsidRPr="00D62F2F" w14:paraId="6CD44CF5" w14:textId="77777777" w:rsidTr="008C78D4">
        <w:tc>
          <w:tcPr>
            <w:tcW w:w="843" w:type="dxa"/>
          </w:tcPr>
          <w:p w14:paraId="28F330CF" w14:textId="2621D4D1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4A42EAC" w14:textId="31EC4CBD" w:rsidR="00DC65E6" w:rsidRPr="00D62F2F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hAnsi="Arial" w:cs="Arial"/>
                <w:sz w:val="20"/>
                <w:szCs w:val="20"/>
              </w:rPr>
              <w:t>Krista Olsen</w:t>
            </w:r>
          </w:p>
        </w:tc>
        <w:tc>
          <w:tcPr>
            <w:tcW w:w="3587" w:type="dxa"/>
          </w:tcPr>
          <w:p w14:paraId="6337DCEF" w14:textId="5B34B9D0" w:rsidR="00DC65E6" w:rsidRPr="00D62F2F" w:rsidRDefault="00B71B4C" w:rsidP="00DC65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" w:history="1">
              <w:r w:rsidR="00DC65E6" w:rsidRPr="00D62F2F">
                <w:rPr>
                  <w:rStyle w:val="Hyperlink"/>
                  <w:rFonts w:ascii="Arial" w:eastAsia="Times New Roman" w:hAnsi="Arial" w:cs="Arial"/>
                  <w:color w:val="144A75"/>
                  <w:sz w:val="20"/>
                  <w:szCs w:val="20"/>
                  <w:shd w:val="clear" w:color="auto" w:fill="FFFFFF"/>
                </w:rPr>
                <w:t>olsenkrista0@gmail.com</w:t>
              </w:r>
            </w:hyperlink>
          </w:p>
        </w:tc>
        <w:tc>
          <w:tcPr>
            <w:tcW w:w="4405" w:type="dxa"/>
          </w:tcPr>
          <w:p w14:paraId="799F3C2C" w14:textId="013C2DF7" w:rsidR="00DC65E6" w:rsidRPr="00D62F2F" w:rsidRDefault="00DC65E6" w:rsidP="00DC65E6">
            <w:pPr>
              <w:rPr>
                <w:rFonts w:ascii="Arial" w:hAnsi="Arial" w:cs="Arial"/>
                <w:sz w:val="20"/>
                <w:szCs w:val="20"/>
              </w:rPr>
            </w:pPr>
            <w:r w:rsidRPr="00D62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CPS</w:t>
            </w:r>
            <w:r w:rsidR="002E5FE9" w:rsidRPr="00D62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member</w:t>
            </w:r>
          </w:p>
        </w:tc>
      </w:tr>
      <w:tr w:rsidR="00BF54AE" w:rsidRPr="00D62F2F" w14:paraId="24B15831" w14:textId="77777777" w:rsidTr="008C78D4">
        <w:tc>
          <w:tcPr>
            <w:tcW w:w="843" w:type="dxa"/>
          </w:tcPr>
          <w:p w14:paraId="4C48882E" w14:textId="77777777" w:rsidR="00BF54AE" w:rsidRPr="00D62F2F" w:rsidRDefault="00BF5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59D220F" w14:textId="628D5296" w:rsidR="00BF54AE" w:rsidRPr="00D62F2F" w:rsidRDefault="00BF5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Boka</w:t>
            </w:r>
            <w:proofErr w:type="spellEnd"/>
          </w:p>
        </w:tc>
        <w:tc>
          <w:tcPr>
            <w:tcW w:w="3587" w:type="dxa"/>
          </w:tcPr>
          <w:p w14:paraId="483048A7" w14:textId="39DFDF01" w:rsidR="00BF54AE" w:rsidRDefault="00BF54AE" w:rsidP="00DC65E6">
            <w:pPr>
              <w:rPr>
                <w:rStyle w:val="Hyperlink"/>
                <w:rFonts w:ascii="Arial" w:eastAsia="Times New Roman" w:hAnsi="Arial" w:cs="Arial"/>
                <w:color w:val="144A75"/>
                <w:sz w:val="20"/>
                <w:szCs w:val="20"/>
                <w:shd w:val="clear" w:color="auto" w:fill="FFFFFF"/>
              </w:rPr>
            </w:pPr>
            <w:r>
              <w:rPr>
                <w:rStyle w:val="Hyperlink"/>
                <w:rFonts w:ascii="Arial" w:eastAsia="Times New Roman" w:hAnsi="Arial" w:cs="Arial"/>
                <w:color w:val="144A75"/>
                <w:sz w:val="20"/>
                <w:szCs w:val="20"/>
                <w:shd w:val="clear" w:color="auto" w:fill="FFFFFF"/>
              </w:rPr>
              <w:t>Adrian.boka@dhha.org</w:t>
            </w:r>
          </w:p>
        </w:tc>
        <w:tc>
          <w:tcPr>
            <w:tcW w:w="4405" w:type="dxa"/>
          </w:tcPr>
          <w:p w14:paraId="7F601923" w14:textId="77777777" w:rsidR="00BF54AE" w:rsidRPr="00D62F2F" w:rsidRDefault="00BF54AE" w:rsidP="00DC65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54AE" w:rsidRPr="00D62F2F" w14:paraId="38ED038B" w14:textId="77777777" w:rsidTr="008C78D4">
        <w:tc>
          <w:tcPr>
            <w:tcW w:w="843" w:type="dxa"/>
          </w:tcPr>
          <w:p w14:paraId="7C1241A2" w14:textId="77777777" w:rsidR="00BF54AE" w:rsidRPr="00D62F2F" w:rsidRDefault="00BF5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36CEB52" w14:textId="557C0A4C" w:rsidR="00BF54AE" w:rsidRDefault="00BF5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Marilyn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Siayap</w:t>
            </w:r>
            <w:proofErr w:type="spellEnd"/>
          </w:p>
        </w:tc>
        <w:tc>
          <w:tcPr>
            <w:tcW w:w="3587" w:type="dxa"/>
          </w:tcPr>
          <w:p w14:paraId="648C9236" w14:textId="4E176ECB" w:rsidR="00BF54AE" w:rsidRDefault="00B71B4C" w:rsidP="00DC65E6">
            <w:pPr>
              <w:rPr>
                <w:rStyle w:val="Hyperlink"/>
                <w:rFonts w:ascii="Arial" w:eastAsia="Times New Roman" w:hAnsi="Arial" w:cs="Arial"/>
                <w:color w:val="144A75"/>
                <w:sz w:val="20"/>
                <w:szCs w:val="20"/>
                <w:shd w:val="clear" w:color="auto" w:fill="FFFFFF"/>
              </w:rPr>
            </w:pPr>
            <w:hyperlink r:id="rId24" w:history="1">
              <w:r w:rsidR="00BF54AE" w:rsidRPr="00B75D13">
                <w:rPr>
                  <w:rStyle w:val="Hyperlink"/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Marilyn.siayap@mhcd.org</w:t>
              </w:r>
            </w:hyperlink>
          </w:p>
        </w:tc>
        <w:tc>
          <w:tcPr>
            <w:tcW w:w="4405" w:type="dxa"/>
          </w:tcPr>
          <w:p w14:paraId="7FD21142" w14:textId="05FB178C" w:rsidR="00BF54AE" w:rsidRPr="00D62F2F" w:rsidRDefault="00BF54AE" w:rsidP="00DC65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Pharmacy Services; MHCD</w:t>
            </w:r>
          </w:p>
        </w:tc>
      </w:tr>
    </w:tbl>
    <w:p w14:paraId="1391D277" w14:textId="4D98D441" w:rsidR="00157455" w:rsidRPr="00D62F2F" w:rsidRDefault="00157455" w:rsidP="00157455">
      <w:pPr>
        <w:spacing w:after="0"/>
        <w:rPr>
          <w:rFonts w:ascii="Arial" w:hAnsi="Arial" w:cs="Arial"/>
          <w:b/>
          <w:bCs/>
        </w:rPr>
      </w:pPr>
    </w:p>
    <w:p w14:paraId="24277FE2" w14:textId="77777777" w:rsidR="00213288" w:rsidRPr="00D62F2F" w:rsidRDefault="00213288" w:rsidP="00015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D62F2F">
        <w:rPr>
          <w:rFonts w:ascii="Arial" w:hAnsi="Arial" w:cs="Arial"/>
          <w:b/>
          <w:bCs/>
          <w:color w:val="000000"/>
          <w:sz w:val="20"/>
          <w:szCs w:val="20"/>
        </w:rPr>
        <w:t>Agenda</w:t>
      </w:r>
    </w:p>
    <w:p w14:paraId="73EDE5A1" w14:textId="77777777" w:rsidR="00907203" w:rsidRDefault="00EC26E0" w:rsidP="00907203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D62F2F">
        <w:rPr>
          <w:rFonts w:ascii="Arial" w:hAnsi="Arial" w:cs="Arial"/>
          <w:b/>
          <w:bCs/>
          <w:sz w:val="20"/>
          <w:szCs w:val="20"/>
        </w:rPr>
        <w:t>Previous Action Items </w:t>
      </w:r>
    </w:p>
    <w:p w14:paraId="2A82B346" w14:textId="1DA26EE2" w:rsidR="00DA0927" w:rsidRPr="00AD31FB" w:rsidRDefault="00DA0927" w:rsidP="00DA0927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DEI update for newsletter and social media outlets – </w:t>
      </w:r>
      <w:r w:rsidRPr="00AD31FB">
        <w:rPr>
          <w:rFonts w:ascii="Arial" w:hAnsi="Arial" w:cs="Arial"/>
          <w:bCs/>
          <w:color w:val="FF0000"/>
          <w:sz w:val="20"/>
          <w:szCs w:val="20"/>
        </w:rPr>
        <w:t xml:space="preserve">Kristi </w:t>
      </w:r>
      <w:r w:rsidR="00AD31FB" w:rsidRPr="00AD31FB">
        <w:rPr>
          <w:rFonts w:ascii="Arial" w:hAnsi="Arial" w:cs="Arial"/>
          <w:bCs/>
          <w:color w:val="FF0000"/>
          <w:sz w:val="20"/>
          <w:szCs w:val="20"/>
        </w:rPr>
        <w:t xml:space="preserve">presented updates at Town Hall Meeting and currently drafting newsletter draft  </w:t>
      </w:r>
      <w:r w:rsidRPr="00AD31FB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3846659B" w14:textId="77777777" w:rsidR="00D53710" w:rsidRPr="00D62F2F" w:rsidRDefault="00D53710" w:rsidP="00D53710">
      <w:pPr>
        <w:spacing w:after="0" w:line="240" w:lineRule="auto"/>
        <w:ind w:left="1800"/>
        <w:textAlignment w:val="center"/>
        <w:rPr>
          <w:rFonts w:ascii="Arial" w:hAnsi="Arial" w:cs="Arial"/>
          <w:sz w:val="20"/>
          <w:szCs w:val="20"/>
        </w:rPr>
      </w:pPr>
    </w:p>
    <w:p w14:paraId="4399C6AB" w14:textId="6CB2F894" w:rsidR="009D48E4" w:rsidRDefault="00384664" w:rsidP="00AD31F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D62F2F">
        <w:rPr>
          <w:rFonts w:ascii="Arial" w:hAnsi="Arial" w:cs="Arial"/>
          <w:b/>
          <w:bCs/>
          <w:color w:val="000000"/>
          <w:sz w:val="20"/>
          <w:szCs w:val="20"/>
        </w:rPr>
        <w:t xml:space="preserve">CPS Annual </w:t>
      </w:r>
      <w:r w:rsidR="00DA0927">
        <w:rPr>
          <w:rFonts w:ascii="Arial" w:hAnsi="Arial" w:cs="Arial"/>
          <w:b/>
          <w:bCs/>
          <w:color w:val="000000"/>
          <w:sz w:val="20"/>
          <w:szCs w:val="20"/>
        </w:rPr>
        <w:t>Meeting 2022 DEI Panel</w:t>
      </w:r>
    </w:p>
    <w:p w14:paraId="728C05EF" w14:textId="53A47530" w:rsidR="00AD31FB" w:rsidRDefault="00AD31FB" w:rsidP="00AD31FB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very positive feedback from audience members across the board</w:t>
      </w:r>
    </w:p>
    <w:p w14:paraId="1B397B04" w14:textId="2579FD41" w:rsidR="00AD31FB" w:rsidRPr="00AD31FB" w:rsidRDefault="00AD31FB" w:rsidP="00AD31FB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Success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! - </w:t>
      </w:r>
      <w:r w:rsidRPr="00AD31FB">
        <w:rPr>
          <w:rFonts w:ascii="Arial" w:hAnsi="Arial" w:cs="Arial"/>
          <w:bCs/>
          <w:color w:val="000000"/>
          <w:sz w:val="20"/>
          <w:szCs w:val="20"/>
        </w:rPr>
        <w:t>Thank you to Robert, Tisha, Connie and Cynthia!</w:t>
      </w:r>
    </w:p>
    <w:p w14:paraId="2C5345BF" w14:textId="77777777" w:rsidR="00AD31FB" w:rsidRDefault="00AD31FB" w:rsidP="00AD31FB">
      <w:pPr>
        <w:pStyle w:val="ListParagraph"/>
        <w:spacing w:after="0" w:line="240" w:lineRule="auto"/>
        <w:ind w:left="36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469F63F9" w14:textId="2CF9073C" w:rsidR="00DA0927" w:rsidRDefault="00DA0927" w:rsidP="00BA1578">
      <w:pPr>
        <w:pStyle w:val="ListParagraph"/>
        <w:numPr>
          <w:ilvl w:val="0"/>
          <w:numId w:val="14"/>
        </w:num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CPS Winter Meeting 2022 </w:t>
      </w:r>
    </w:p>
    <w:p w14:paraId="53F56CD2" w14:textId="61AEB805" w:rsidR="00AD31FB" w:rsidRDefault="00AD31FB" w:rsidP="00AD31FB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Meeting Planning Committee previously had identified a speaker, but unclear if topic aligned with DEI Taskforce goals – </w:t>
      </w:r>
      <w:r w:rsidRPr="00AD31FB">
        <w:rPr>
          <w:rFonts w:ascii="Arial" w:hAnsi="Arial" w:cs="Arial"/>
          <w:bCs/>
          <w:color w:val="FF0000"/>
          <w:sz w:val="20"/>
          <w:szCs w:val="20"/>
        </w:rPr>
        <w:t xml:space="preserve">Alvin to reach out to Planning Committee Chairs to coordinate </w:t>
      </w:r>
    </w:p>
    <w:p w14:paraId="5C00FD0F" w14:textId="77777777" w:rsidR="00DA0927" w:rsidRPr="00DA0927" w:rsidRDefault="00DA0927" w:rsidP="00DA0927">
      <w:p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7F1B7F1C" w14:textId="2AC8AF0C" w:rsidR="005E1DD9" w:rsidRPr="00BA1578" w:rsidRDefault="002E68EC" w:rsidP="00BA1578">
      <w:pPr>
        <w:pStyle w:val="ListParagraph"/>
        <w:numPr>
          <w:ilvl w:val="0"/>
          <w:numId w:val="14"/>
        </w:num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  <w:r w:rsidRPr="001A1C33">
        <w:rPr>
          <w:rFonts w:ascii="Arial" w:hAnsi="Arial" w:cs="Arial"/>
          <w:b/>
          <w:bCs/>
          <w:sz w:val="20"/>
          <w:szCs w:val="20"/>
        </w:rPr>
        <w:t>2022 Goals / Projects</w:t>
      </w:r>
    </w:p>
    <w:p w14:paraId="384F189C" w14:textId="5FC2B1AA" w:rsidR="005E1DD9" w:rsidRPr="00BA1578" w:rsidRDefault="005E1DD9" w:rsidP="00BA1578">
      <w:pPr>
        <w:pStyle w:val="ListParagraph"/>
        <w:numPr>
          <w:ilvl w:val="0"/>
          <w:numId w:val="48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 w:rsidRPr="00BA1578">
        <w:rPr>
          <w:rFonts w:ascii="Arial" w:hAnsi="Arial" w:cs="Arial"/>
          <w:bCs/>
          <w:sz w:val="20"/>
          <w:szCs w:val="20"/>
        </w:rPr>
        <w:t>CPS Newsletter</w:t>
      </w:r>
    </w:p>
    <w:p w14:paraId="76A8FBE8" w14:textId="0E452C28" w:rsidR="005E1DD9" w:rsidRDefault="005E1DD9" w:rsidP="005E1DD9">
      <w:pPr>
        <w:pStyle w:val="ListParagraph"/>
        <w:numPr>
          <w:ilvl w:val="2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 spotlight</w:t>
      </w:r>
    </w:p>
    <w:p w14:paraId="0EBBAFF5" w14:textId="03DE94E3" w:rsidR="00BA1578" w:rsidRDefault="00BA1578" w:rsidP="00BA1578">
      <w:pPr>
        <w:pStyle w:val="ListParagraph"/>
        <w:numPr>
          <w:ilvl w:val="3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Anticipating future member spotlights to have included DEI questions in their spotlight</w:t>
      </w:r>
    </w:p>
    <w:p w14:paraId="1BD1890E" w14:textId="2B721028" w:rsidR="001C4B70" w:rsidRDefault="00AD31FB" w:rsidP="001C4B70">
      <w:pPr>
        <w:pStyle w:val="ListParagraph"/>
        <w:numPr>
          <w:ilvl w:val="2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Calendar rotation</w:t>
      </w:r>
    </w:p>
    <w:p w14:paraId="385B8E62" w14:textId="114C1E20" w:rsidR="00AD31FB" w:rsidRPr="00AD31FB" w:rsidRDefault="00AD31FB" w:rsidP="00AD31FB">
      <w:pPr>
        <w:pStyle w:val="ListParagraph"/>
        <w:numPr>
          <w:ilvl w:val="3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Discussed that it would be easier to coordinate if we developed a calendar rotation with </w:t>
      </w:r>
      <w:r w:rsidRPr="00AD31FB">
        <w:rPr>
          <w:rFonts w:ascii="Arial" w:hAnsi="Arial" w:cs="Arial"/>
          <w:bCs/>
          <w:sz w:val="20"/>
          <w:szCs w:val="20"/>
        </w:rPr>
        <w:t>monthly review of topic at each Taskforce Meeting</w:t>
      </w:r>
    </w:p>
    <w:p w14:paraId="13D26B44" w14:textId="0D5E88FF" w:rsidR="001C4B70" w:rsidRPr="00AD31FB" w:rsidRDefault="00AD31FB" w:rsidP="00AD31FB">
      <w:pPr>
        <w:pStyle w:val="ListParagraph"/>
        <w:numPr>
          <w:ilvl w:val="3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 w:rsidRPr="00AD31FB">
        <w:rPr>
          <w:rFonts w:ascii="Arial" w:hAnsi="Arial" w:cs="Arial"/>
          <w:bCs/>
          <w:sz w:val="20"/>
          <w:szCs w:val="20"/>
        </w:rPr>
        <w:t xml:space="preserve">Ex: Review August submission at the July meeting </w:t>
      </w:r>
    </w:p>
    <w:p w14:paraId="7EBA68AA" w14:textId="18A38D04" w:rsidR="00AD31FB" w:rsidRPr="00AD31FB" w:rsidRDefault="00AD31FB" w:rsidP="00AD31FB">
      <w:pPr>
        <w:pStyle w:val="ListParagraph"/>
        <w:numPr>
          <w:ilvl w:val="3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 w:rsidRPr="00AD31FB">
        <w:rPr>
          <w:rFonts w:ascii="Arial" w:hAnsi="Arial" w:cs="Arial"/>
          <w:bCs/>
          <w:sz w:val="20"/>
          <w:szCs w:val="20"/>
        </w:rPr>
        <w:t xml:space="preserve">Since newsletters are released twice monthly, first edition would cover DEI topic while second edition would provide reminder for monthly meeting </w:t>
      </w:r>
    </w:p>
    <w:p w14:paraId="49C92B1B" w14:textId="77532CAA" w:rsidR="00AD31FB" w:rsidRPr="00AD31FB" w:rsidRDefault="00AD31FB" w:rsidP="00AD31FB">
      <w:pPr>
        <w:pStyle w:val="ListParagraph"/>
        <w:numPr>
          <w:ilvl w:val="3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Potential topics: DEI vs DEIB vs DEIJ, DEIA - providing education and clarification?</w:t>
      </w:r>
    </w:p>
    <w:p w14:paraId="2000B0DC" w14:textId="191D697D" w:rsidR="00AD31FB" w:rsidRPr="00AD31FB" w:rsidRDefault="00AD31FB" w:rsidP="00AD31FB">
      <w:pPr>
        <w:pStyle w:val="ListParagraph"/>
        <w:numPr>
          <w:ilvl w:val="3"/>
          <w:numId w:val="14"/>
        </w:numPr>
        <w:spacing w:after="0" w:line="240" w:lineRule="auto"/>
        <w:textAlignment w:val="center"/>
        <w:rPr>
          <w:rFonts w:ascii="Arial" w:hAnsi="Arial" w:cs="Arial"/>
          <w:bCs/>
          <w:color w:val="FF0000"/>
          <w:sz w:val="20"/>
          <w:szCs w:val="20"/>
        </w:rPr>
      </w:pPr>
      <w:r w:rsidRPr="00AD31FB">
        <w:rPr>
          <w:rFonts w:ascii="Arial" w:hAnsi="Arial" w:cs="Arial"/>
          <w:bCs/>
          <w:color w:val="FF0000"/>
          <w:sz w:val="20"/>
          <w:szCs w:val="20"/>
        </w:rPr>
        <w:lastRenderedPageBreak/>
        <w:t xml:space="preserve">Alvin and Kristi to meet to discuss plan for July and August to start </w:t>
      </w:r>
      <w:r w:rsidR="0018144E">
        <w:rPr>
          <w:rFonts w:ascii="Arial" w:hAnsi="Arial" w:cs="Arial"/>
          <w:bCs/>
          <w:color w:val="FF0000"/>
          <w:sz w:val="20"/>
          <w:szCs w:val="20"/>
        </w:rPr>
        <w:t xml:space="preserve">and then plan for rotating members </w:t>
      </w:r>
    </w:p>
    <w:p w14:paraId="4B26A9D0" w14:textId="1B2B6F88" w:rsidR="005E1DD9" w:rsidRPr="005E1DD9" w:rsidRDefault="005E1DD9" w:rsidP="005E1DD9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 w:rsidRPr="005E1DD9">
        <w:rPr>
          <w:rFonts w:ascii="Arial" w:hAnsi="Arial" w:cs="Arial"/>
          <w:bCs/>
          <w:sz w:val="20"/>
          <w:szCs w:val="20"/>
        </w:rPr>
        <w:t>Education, speakers, training sessions</w:t>
      </w:r>
    </w:p>
    <w:p w14:paraId="26B57A8E" w14:textId="18E12A2E" w:rsidR="005E1DD9" w:rsidRDefault="005E1DD9" w:rsidP="005E1DD9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 w:rsidRPr="005E1DD9">
        <w:rPr>
          <w:rFonts w:ascii="Arial" w:hAnsi="Arial" w:cs="Arial"/>
          <w:bCs/>
          <w:sz w:val="20"/>
          <w:szCs w:val="20"/>
        </w:rPr>
        <w:t>Message to leadership in various CO organizations</w:t>
      </w:r>
      <w:r w:rsidR="00BA1578">
        <w:rPr>
          <w:rFonts w:ascii="Arial" w:hAnsi="Arial" w:cs="Arial"/>
          <w:bCs/>
          <w:sz w:val="20"/>
          <w:szCs w:val="20"/>
        </w:rPr>
        <w:t xml:space="preserve"> (updates on what organizations are doing)</w:t>
      </w:r>
    </w:p>
    <w:p w14:paraId="2CDEDF76" w14:textId="3FEB6D6E" w:rsidR="001C4B70" w:rsidRDefault="00BA1578" w:rsidP="001C4B70">
      <w:pPr>
        <w:pStyle w:val="ListParagraph"/>
        <w:numPr>
          <w:ilvl w:val="2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DH developed own DEI</w:t>
      </w:r>
      <w:r w:rsidR="001C4B70">
        <w:rPr>
          <w:rFonts w:ascii="Arial" w:hAnsi="Arial" w:cs="Arial"/>
          <w:bCs/>
          <w:sz w:val="20"/>
          <w:szCs w:val="20"/>
        </w:rPr>
        <w:t xml:space="preserve"> Taskforce, identifying issues</w:t>
      </w:r>
      <w:r>
        <w:rPr>
          <w:rFonts w:ascii="Arial" w:hAnsi="Arial" w:cs="Arial"/>
          <w:bCs/>
          <w:sz w:val="20"/>
          <w:szCs w:val="20"/>
        </w:rPr>
        <w:t>/gaps</w:t>
      </w:r>
      <w:r w:rsidR="001C4B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</w:t>
      </w:r>
      <w:r w:rsidR="001C4B70">
        <w:rPr>
          <w:rFonts w:ascii="Arial" w:hAnsi="Arial" w:cs="Arial"/>
          <w:bCs/>
          <w:sz w:val="20"/>
          <w:szCs w:val="20"/>
        </w:rPr>
        <w:t xml:space="preserve"> advancement for BIPOC</w:t>
      </w:r>
    </w:p>
    <w:p w14:paraId="2AF407A6" w14:textId="2365ADCF" w:rsidR="001C4B70" w:rsidRDefault="001C4B70" w:rsidP="001C4B70">
      <w:pPr>
        <w:pStyle w:val="ListParagraph"/>
        <w:numPr>
          <w:ilvl w:val="2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Albertson</w:t>
      </w:r>
      <w:r w:rsidR="00BA1578">
        <w:rPr>
          <w:rFonts w:ascii="Arial" w:hAnsi="Arial" w:cs="Arial"/>
          <w:bCs/>
          <w:sz w:val="20"/>
          <w:szCs w:val="20"/>
        </w:rPr>
        <w:t xml:space="preserve">s Safeway </w:t>
      </w:r>
      <w:r>
        <w:rPr>
          <w:rFonts w:ascii="Arial" w:hAnsi="Arial" w:cs="Arial"/>
          <w:bCs/>
          <w:sz w:val="20"/>
          <w:szCs w:val="20"/>
        </w:rPr>
        <w:t>corporate</w:t>
      </w:r>
      <w:r w:rsidR="00BA1578">
        <w:rPr>
          <w:rFonts w:ascii="Arial" w:hAnsi="Arial" w:cs="Arial"/>
          <w:bCs/>
          <w:sz w:val="20"/>
          <w:szCs w:val="20"/>
        </w:rPr>
        <w:t xml:space="preserve"> looking into improving recruitment through focus on diverse universities </w:t>
      </w:r>
    </w:p>
    <w:p w14:paraId="06B9BF7D" w14:textId="5AB35249" w:rsidR="001C4B70" w:rsidRDefault="00C7073A" w:rsidP="001C4B70">
      <w:pPr>
        <w:pStyle w:val="ListParagraph"/>
        <w:numPr>
          <w:ilvl w:val="2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Saint Joseph Hospital FM residency</w:t>
      </w:r>
      <w:r w:rsidR="00BA1578">
        <w:rPr>
          <w:rFonts w:ascii="Arial" w:hAnsi="Arial" w:cs="Arial"/>
          <w:bCs/>
          <w:sz w:val="20"/>
          <w:szCs w:val="20"/>
        </w:rPr>
        <w:t xml:space="preserve"> formed Social Justice Work Group to address healthcare inequities and lack of underrepresented minorities among faculty/residents </w:t>
      </w:r>
    </w:p>
    <w:p w14:paraId="79C93B43" w14:textId="7F76801E" w:rsidR="00C7073A" w:rsidRPr="00C7073A" w:rsidRDefault="00C7073A" w:rsidP="00C7073A">
      <w:pPr>
        <w:pStyle w:val="ListParagraph"/>
        <w:numPr>
          <w:ilvl w:val="2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SJH Inpatient</w:t>
      </w:r>
      <w:r w:rsidR="007E3A88">
        <w:rPr>
          <w:rFonts w:ascii="Arial" w:hAnsi="Arial" w:cs="Arial"/>
          <w:bCs/>
          <w:sz w:val="20"/>
          <w:szCs w:val="20"/>
        </w:rPr>
        <w:t xml:space="preserve"> distributed DEI survey but results unknown, currently also undergoing merger</w:t>
      </w:r>
    </w:p>
    <w:p w14:paraId="7790260F" w14:textId="3DBF8047" w:rsidR="005E1DD9" w:rsidRDefault="005E1DD9" w:rsidP="005E1DD9">
      <w:pPr>
        <w:pStyle w:val="ListParagraph"/>
        <w:numPr>
          <w:ilvl w:val="1"/>
          <w:numId w:val="14"/>
        </w:numPr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r w:rsidRPr="005E1DD9">
        <w:rPr>
          <w:rFonts w:ascii="Arial" w:hAnsi="Arial" w:cs="Arial"/>
          <w:bCs/>
          <w:sz w:val="20"/>
          <w:szCs w:val="20"/>
        </w:rPr>
        <w:t>Survey</w:t>
      </w:r>
    </w:p>
    <w:p w14:paraId="6D8EEE33" w14:textId="159EDF0B" w:rsidR="006D1F3D" w:rsidRPr="007E3A88" w:rsidRDefault="00C7073A" w:rsidP="007E3A88">
      <w:pPr>
        <w:pStyle w:val="ListParagraph"/>
        <w:numPr>
          <w:ilvl w:val="2"/>
          <w:numId w:val="14"/>
        </w:numPr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ANP – </w:t>
      </w:r>
      <w:r w:rsidR="0018144E">
        <w:rPr>
          <w:rFonts w:ascii="Arial" w:hAnsi="Arial" w:cs="Arial"/>
          <w:bCs/>
          <w:sz w:val="20"/>
          <w:szCs w:val="20"/>
        </w:rPr>
        <w:t xml:space="preserve">distributed </w:t>
      </w:r>
      <w:proofErr w:type="spellStart"/>
      <w:r w:rsidR="0018144E">
        <w:rPr>
          <w:rFonts w:ascii="Arial" w:hAnsi="Arial" w:cs="Arial"/>
          <w:bCs/>
          <w:sz w:val="20"/>
          <w:szCs w:val="20"/>
        </w:rPr>
        <w:t>Qualtrix</w:t>
      </w:r>
      <w:proofErr w:type="spellEnd"/>
      <w:r w:rsidR="0018144E">
        <w:rPr>
          <w:rFonts w:ascii="Arial" w:hAnsi="Arial" w:cs="Arial"/>
          <w:bCs/>
          <w:sz w:val="20"/>
          <w:szCs w:val="20"/>
        </w:rPr>
        <w:t xml:space="preserve"> DEI survey – </w:t>
      </w:r>
      <w:r w:rsidR="0018144E" w:rsidRPr="0018144E">
        <w:rPr>
          <w:rFonts w:ascii="Arial" w:hAnsi="Arial" w:cs="Arial"/>
          <w:bCs/>
          <w:color w:val="FF0000"/>
          <w:sz w:val="20"/>
          <w:szCs w:val="20"/>
        </w:rPr>
        <w:t xml:space="preserve">pending results, Shasta to update </w:t>
      </w:r>
      <w:r w:rsidR="007E3A88" w:rsidRPr="0018144E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3A4BB6ED" w14:textId="77777777" w:rsidR="00FC6B9E" w:rsidRPr="00D62F2F" w:rsidRDefault="00FC6B9E" w:rsidP="00337E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7FF28C" w14:textId="31D4AA8B" w:rsidR="00DA0927" w:rsidRDefault="00DA0927" w:rsidP="00DA092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Budget ($200)</w:t>
      </w:r>
    </w:p>
    <w:p w14:paraId="0ADF6850" w14:textId="3868B851" w:rsidR="0018144E" w:rsidRPr="0018144E" w:rsidRDefault="0018144E" w:rsidP="0018144E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To be discussed further</w:t>
      </w:r>
    </w:p>
    <w:p w14:paraId="7CF91291" w14:textId="71A8A239" w:rsidR="0018144E" w:rsidRPr="0018144E" w:rsidRDefault="0018144E" w:rsidP="0018144E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Potential ideas: Honorariums, scholarships for students? Technicians?</w:t>
      </w:r>
    </w:p>
    <w:p w14:paraId="5B88BD59" w14:textId="77777777" w:rsidR="00DA0927" w:rsidRDefault="00DA0927" w:rsidP="00337E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256393" w14:textId="39E9FF1D" w:rsidR="00DA0927" w:rsidRPr="00DA0927" w:rsidRDefault="00DA0927" w:rsidP="00DA092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Other Items</w:t>
      </w:r>
    </w:p>
    <w:p w14:paraId="6216A784" w14:textId="69C97020" w:rsidR="00DA0927" w:rsidRDefault="00DA0927" w:rsidP="00DA0927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Ronald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Dirlam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Moderna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) provided positive feedback about DEI panel and stated other health professional organizations around the state are doing similar programing. Might be able to collaborate with other organizations in the future </w:t>
      </w:r>
    </w:p>
    <w:p w14:paraId="26F46A83" w14:textId="77777777" w:rsidR="00DA0927" w:rsidRPr="00DA0927" w:rsidRDefault="00DA0927" w:rsidP="00DA09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CECB89" w14:textId="77777777" w:rsidR="00DA0927" w:rsidRDefault="00DA0927" w:rsidP="00337E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DFA4E4" w14:textId="5DB9C1C6" w:rsidR="00BF7049" w:rsidRDefault="00F20751" w:rsidP="00337E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D62F2F">
        <w:rPr>
          <w:rFonts w:ascii="Arial" w:hAnsi="Arial" w:cs="Arial"/>
          <w:b/>
          <w:bCs/>
          <w:color w:val="000000"/>
          <w:sz w:val="20"/>
          <w:szCs w:val="20"/>
        </w:rPr>
        <w:t>Action Items:</w:t>
      </w:r>
    </w:p>
    <w:p w14:paraId="161EB8E3" w14:textId="48C97242" w:rsidR="007E3A88" w:rsidRPr="0018144E" w:rsidRDefault="0018144E" w:rsidP="007E3A88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eastAsiaTheme="minorHAnsi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Kristi/Alvin to submit CPS DEI Newsletter Draft for July edition</w:t>
      </w:r>
    </w:p>
    <w:p w14:paraId="5F65B22E" w14:textId="77B803D9" w:rsidR="0018144E" w:rsidRPr="0018144E" w:rsidRDefault="0018144E" w:rsidP="007E3A88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eastAsiaTheme="minorHAnsi" w:hAnsi="Arial" w:cs="Arial"/>
          <w:b/>
          <w:bCs/>
          <w:sz w:val="20"/>
          <w:szCs w:val="20"/>
          <w:lang w:eastAsia="ja-JP"/>
        </w:rPr>
      </w:pPr>
      <w:r>
        <w:rPr>
          <w:rFonts w:ascii="Arial" w:eastAsiaTheme="minorHAnsi" w:hAnsi="Arial" w:cs="Arial"/>
          <w:bCs/>
          <w:sz w:val="20"/>
          <w:szCs w:val="20"/>
          <w:lang w:eastAsia="ja-JP"/>
        </w:rPr>
        <w:t>Kristi and Alvin to discuss August newsletter topic for July review</w:t>
      </w:r>
    </w:p>
    <w:p w14:paraId="3D99D80C" w14:textId="6DB5E58E" w:rsidR="0018144E" w:rsidRPr="0018144E" w:rsidRDefault="0018144E" w:rsidP="0018144E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eastAsiaTheme="minorHAnsi" w:hAnsi="Arial" w:cs="Arial"/>
          <w:b/>
          <w:bCs/>
          <w:sz w:val="20"/>
          <w:szCs w:val="20"/>
          <w:lang w:eastAsia="ja-JP"/>
        </w:rPr>
      </w:pPr>
      <w:r>
        <w:rPr>
          <w:rFonts w:ascii="Arial" w:eastAsiaTheme="minorHAnsi" w:hAnsi="Arial" w:cs="Arial"/>
          <w:bCs/>
          <w:sz w:val="20"/>
          <w:szCs w:val="20"/>
          <w:lang w:eastAsia="ja-JP"/>
        </w:rPr>
        <w:t>Alvin to reach out to Winter Meeting Planning Committee Chairs to discuss potential speaker coordination</w:t>
      </w:r>
      <w:bookmarkStart w:id="0" w:name="_GoBack"/>
      <w:bookmarkEnd w:id="0"/>
    </w:p>
    <w:p w14:paraId="4659B757" w14:textId="2F5868B6" w:rsidR="0018144E" w:rsidRPr="0018144E" w:rsidRDefault="0018144E" w:rsidP="0018144E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eastAsiaTheme="minorHAnsi" w:hAnsi="Arial" w:cs="Arial"/>
          <w:b/>
          <w:bCs/>
          <w:sz w:val="20"/>
          <w:szCs w:val="20"/>
          <w:lang w:eastAsia="ja-JP"/>
        </w:rPr>
      </w:pPr>
      <w:r>
        <w:rPr>
          <w:rFonts w:ascii="Arial" w:eastAsiaTheme="minorHAnsi" w:hAnsi="Arial" w:cs="Arial"/>
          <w:bCs/>
          <w:sz w:val="20"/>
          <w:szCs w:val="20"/>
          <w:lang w:eastAsia="ja-JP"/>
        </w:rPr>
        <w:t xml:space="preserve">Robert and Tisha to follow-up on need for official DEI Taskforce charges </w:t>
      </w:r>
    </w:p>
    <w:p w14:paraId="1111D0C0" w14:textId="772E8AF8" w:rsidR="006A080D" w:rsidRPr="00D62F2F" w:rsidRDefault="0079317D" w:rsidP="00337E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2F2F">
        <w:rPr>
          <w:rFonts w:ascii="Arial" w:hAnsi="Arial" w:cs="Arial"/>
          <w:sz w:val="20"/>
          <w:szCs w:val="20"/>
        </w:rPr>
        <w:br/>
      </w:r>
      <w:r w:rsidRPr="00D62F2F">
        <w:rPr>
          <w:rFonts w:ascii="Arial" w:hAnsi="Arial" w:cs="Arial"/>
          <w:b/>
          <w:bCs/>
          <w:sz w:val="20"/>
          <w:szCs w:val="20"/>
        </w:rPr>
        <w:t>Next Meeting:</w:t>
      </w:r>
      <w:r w:rsidRPr="00D62F2F">
        <w:rPr>
          <w:rFonts w:ascii="Arial" w:hAnsi="Arial" w:cs="Arial"/>
          <w:sz w:val="20"/>
          <w:szCs w:val="20"/>
        </w:rPr>
        <w:t xml:space="preserve"> Monday, </w:t>
      </w:r>
      <w:r w:rsidR="0018144E">
        <w:rPr>
          <w:rFonts w:ascii="Arial" w:hAnsi="Arial" w:cs="Arial"/>
          <w:sz w:val="20"/>
          <w:szCs w:val="20"/>
        </w:rPr>
        <w:t>July 11</w:t>
      </w:r>
      <w:r w:rsidR="005E1DD9">
        <w:rPr>
          <w:rFonts w:ascii="Arial" w:hAnsi="Arial" w:cs="Arial"/>
          <w:sz w:val="20"/>
          <w:szCs w:val="20"/>
        </w:rPr>
        <w:t xml:space="preserve">, 2022 </w:t>
      </w:r>
      <w:r w:rsidR="007E3A88">
        <w:rPr>
          <w:rFonts w:ascii="Arial" w:hAnsi="Arial" w:cs="Arial"/>
          <w:sz w:val="20"/>
          <w:szCs w:val="20"/>
        </w:rPr>
        <w:t xml:space="preserve">@ 4:30pm </w:t>
      </w:r>
    </w:p>
    <w:p w14:paraId="03773882" w14:textId="55B00B99" w:rsidR="00AE002D" w:rsidRPr="00D62F2F" w:rsidRDefault="00D97604" w:rsidP="00FC6B9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2F2F">
        <w:rPr>
          <w:rFonts w:ascii="Arial" w:eastAsia="Times New Roman" w:hAnsi="Arial" w:cs="Arial"/>
          <w:color w:val="000000"/>
          <w:sz w:val="20"/>
          <w:szCs w:val="20"/>
        </w:rPr>
        <w:t xml:space="preserve">Join Zoom Meeting </w:t>
      </w:r>
      <w:hyperlink r:id="rId25" w:history="1">
        <w:r w:rsidRPr="00D62F2F">
          <w:rPr>
            <w:rStyle w:val="Hyperlink"/>
            <w:rFonts w:ascii="Arial" w:eastAsia="Times New Roman" w:hAnsi="Arial" w:cs="Arial"/>
            <w:sz w:val="20"/>
            <w:szCs w:val="20"/>
          </w:rPr>
          <w:t>https://zoom.us/j/94670962230?pwd=TDREVjhBSzgvV1pkemhQdzc0ZlRydz09</w:t>
        </w:r>
      </w:hyperlink>
    </w:p>
    <w:sectPr w:rsidR="00AE002D" w:rsidRPr="00D62F2F" w:rsidSect="001D612C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C6D3B" w14:textId="77777777" w:rsidR="00B71B4C" w:rsidRDefault="00B71B4C" w:rsidP="00782832">
      <w:pPr>
        <w:spacing w:after="0" w:line="240" w:lineRule="auto"/>
      </w:pPr>
      <w:r>
        <w:separator/>
      </w:r>
    </w:p>
  </w:endnote>
  <w:endnote w:type="continuationSeparator" w:id="0">
    <w:p w14:paraId="63E4E23E" w14:textId="77777777" w:rsidR="00B71B4C" w:rsidRDefault="00B71B4C" w:rsidP="0078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88F25" w14:textId="77777777" w:rsidR="00B71B4C" w:rsidRDefault="00B71B4C" w:rsidP="00782832">
      <w:pPr>
        <w:spacing w:after="0" w:line="240" w:lineRule="auto"/>
      </w:pPr>
      <w:r>
        <w:separator/>
      </w:r>
    </w:p>
  </w:footnote>
  <w:footnote w:type="continuationSeparator" w:id="0">
    <w:p w14:paraId="53AB9A17" w14:textId="77777777" w:rsidR="00B71B4C" w:rsidRDefault="00B71B4C" w:rsidP="0078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E941" w14:textId="35BD2E92" w:rsidR="00782832" w:rsidRDefault="00782832" w:rsidP="00782832">
    <w:pPr>
      <w:jc w:val="center"/>
    </w:pPr>
    <w:r>
      <w:rPr>
        <w:noProof/>
        <w:lang w:eastAsia="en-US"/>
      </w:rPr>
      <w:drawing>
        <wp:inline distT="0" distB="0" distL="0" distR="0" wp14:anchorId="506DF3E9" wp14:editId="2533172D">
          <wp:extent cx="2185988" cy="557427"/>
          <wp:effectExtent l="0" t="0" r="5080" b="0"/>
          <wp:docPr id="2" name="Picture 2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506" cy="57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D229A" w14:textId="6C7195FB" w:rsidR="00782832" w:rsidRPr="003B6EC8" w:rsidRDefault="00782832" w:rsidP="00DE591A">
    <w:pPr>
      <w:spacing w:after="0"/>
      <w:jc w:val="center"/>
      <w:rPr>
        <w:rFonts w:ascii="Arial" w:hAnsi="Arial" w:cs="Arial"/>
        <w:b/>
        <w:bCs/>
      </w:rPr>
    </w:pPr>
    <w:r w:rsidRPr="003B6EC8">
      <w:rPr>
        <w:rFonts w:ascii="Arial" w:hAnsi="Arial" w:cs="Arial"/>
        <w:b/>
        <w:bCs/>
      </w:rPr>
      <w:t xml:space="preserve">Diversity, </w:t>
    </w:r>
    <w:r w:rsidR="00EC29AD" w:rsidRPr="003B6EC8">
      <w:rPr>
        <w:rFonts w:ascii="Arial" w:hAnsi="Arial" w:cs="Arial"/>
        <w:b/>
        <w:bCs/>
      </w:rPr>
      <w:t>Equity,</w:t>
    </w:r>
    <w:r w:rsidRPr="003B6EC8">
      <w:rPr>
        <w:rFonts w:ascii="Arial" w:hAnsi="Arial" w:cs="Arial"/>
        <w:b/>
        <w:bCs/>
      </w:rPr>
      <w:t xml:space="preserve"> and Inclusion</w:t>
    </w:r>
    <w:r>
      <w:rPr>
        <w:rFonts w:ascii="Arial" w:hAnsi="Arial" w:cs="Arial"/>
        <w:b/>
        <w:bCs/>
      </w:rPr>
      <w:t xml:space="preserve"> (DEI)</w:t>
    </w:r>
  </w:p>
  <w:p w14:paraId="5885F93E" w14:textId="6FCBCBC4" w:rsidR="00782832" w:rsidRPr="006F5B2C" w:rsidRDefault="00782832" w:rsidP="00782832">
    <w:pPr>
      <w:jc w:val="center"/>
      <w:rPr>
        <w:color w:val="0070C0"/>
      </w:rPr>
    </w:pPr>
    <w:r w:rsidRPr="003B6EC8">
      <w:rPr>
        <w:rFonts w:ascii="Arial" w:hAnsi="Arial" w:cs="Arial"/>
        <w:b/>
        <w:bCs/>
      </w:rPr>
      <w:t xml:space="preserve">CPS </w:t>
    </w:r>
    <w:r w:rsidR="00462F4A">
      <w:rPr>
        <w:rFonts w:ascii="Arial" w:hAnsi="Arial" w:cs="Arial"/>
        <w:b/>
        <w:bCs/>
      </w:rPr>
      <w:t xml:space="preserve">Task Force </w:t>
    </w:r>
    <w:r w:rsidR="00DA0927">
      <w:rPr>
        <w:rFonts w:ascii="Arial" w:hAnsi="Arial" w:cs="Arial"/>
        <w:b/>
        <w:bCs/>
      </w:rPr>
      <w:t xml:space="preserve">– Date: </w:t>
    </w:r>
    <w:r w:rsidR="00DA0927" w:rsidRPr="00DA0927">
      <w:rPr>
        <w:rFonts w:ascii="Arial" w:hAnsi="Arial" w:cs="Arial"/>
        <w:b/>
        <w:bCs/>
      </w:rPr>
      <w:t>June 6,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F6F"/>
    <w:multiLevelType w:val="multilevel"/>
    <w:tmpl w:val="2D26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B15F3"/>
    <w:multiLevelType w:val="hybridMultilevel"/>
    <w:tmpl w:val="0E3E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F791B"/>
    <w:multiLevelType w:val="hybridMultilevel"/>
    <w:tmpl w:val="A29CD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2752"/>
    <w:multiLevelType w:val="multilevel"/>
    <w:tmpl w:val="628C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52688"/>
    <w:multiLevelType w:val="hybridMultilevel"/>
    <w:tmpl w:val="A20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ECB"/>
    <w:multiLevelType w:val="hybridMultilevel"/>
    <w:tmpl w:val="82B6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611E"/>
    <w:multiLevelType w:val="multilevel"/>
    <w:tmpl w:val="18A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C05E97"/>
    <w:multiLevelType w:val="multilevel"/>
    <w:tmpl w:val="05B2C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B30E8"/>
    <w:multiLevelType w:val="hybridMultilevel"/>
    <w:tmpl w:val="03AAF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7D1B"/>
    <w:multiLevelType w:val="hybridMultilevel"/>
    <w:tmpl w:val="7CC2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265E"/>
    <w:multiLevelType w:val="multilevel"/>
    <w:tmpl w:val="1A8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0C6556"/>
    <w:multiLevelType w:val="multilevel"/>
    <w:tmpl w:val="9FA8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725DB1"/>
    <w:multiLevelType w:val="multilevel"/>
    <w:tmpl w:val="185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1A5D3B"/>
    <w:multiLevelType w:val="multilevel"/>
    <w:tmpl w:val="DAAA4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F3319"/>
    <w:multiLevelType w:val="multilevel"/>
    <w:tmpl w:val="1F54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010AFD"/>
    <w:multiLevelType w:val="multilevel"/>
    <w:tmpl w:val="806C2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C85244"/>
    <w:multiLevelType w:val="multilevel"/>
    <w:tmpl w:val="63A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003660"/>
    <w:multiLevelType w:val="multilevel"/>
    <w:tmpl w:val="CBA887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AF0941"/>
    <w:multiLevelType w:val="hybridMultilevel"/>
    <w:tmpl w:val="4282EC88"/>
    <w:lvl w:ilvl="0" w:tplc="EB629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43035"/>
    <w:multiLevelType w:val="multilevel"/>
    <w:tmpl w:val="45C8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A3565"/>
    <w:multiLevelType w:val="hybridMultilevel"/>
    <w:tmpl w:val="7C509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F6E4C"/>
    <w:multiLevelType w:val="hybridMultilevel"/>
    <w:tmpl w:val="561C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917E0"/>
    <w:multiLevelType w:val="hybridMultilevel"/>
    <w:tmpl w:val="345280B6"/>
    <w:lvl w:ilvl="0" w:tplc="8D1E5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1721"/>
    <w:multiLevelType w:val="hybridMultilevel"/>
    <w:tmpl w:val="64187010"/>
    <w:lvl w:ilvl="0" w:tplc="4ADA0A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D905F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E8C8EB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C0F36"/>
    <w:multiLevelType w:val="multilevel"/>
    <w:tmpl w:val="6AEA29C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382185"/>
    <w:multiLevelType w:val="multilevel"/>
    <w:tmpl w:val="1628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F17D7"/>
    <w:multiLevelType w:val="multilevel"/>
    <w:tmpl w:val="65BEC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EC182A"/>
    <w:multiLevelType w:val="multilevel"/>
    <w:tmpl w:val="094AC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8B6771"/>
    <w:multiLevelType w:val="multilevel"/>
    <w:tmpl w:val="2F1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F6BEE"/>
    <w:multiLevelType w:val="multilevel"/>
    <w:tmpl w:val="CA4A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972652"/>
    <w:multiLevelType w:val="hybridMultilevel"/>
    <w:tmpl w:val="8FFA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B266D"/>
    <w:multiLevelType w:val="multilevel"/>
    <w:tmpl w:val="BFB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966CCB"/>
    <w:multiLevelType w:val="multilevel"/>
    <w:tmpl w:val="D7DA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3946A8"/>
    <w:multiLevelType w:val="multilevel"/>
    <w:tmpl w:val="C93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A931A7"/>
    <w:multiLevelType w:val="multilevel"/>
    <w:tmpl w:val="5336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203DD5"/>
    <w:multiLevelType w:val="hybridMultilevel"/>
    <w:tmpl w:val="C3507720"/>
    <w:lvl w:ilvl="0" w:tplc="EB6298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C11785"/>
    <w:multiLevelType w:val="hybridMultilevel"/>
    <w:tmpl w:val="22F0C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6A6C"/>
    <w:multiLevelType w:val="multilevel"/>
    <w:tmpl w:val="EFE0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567E67"/>
    <w:multiLevelType w:val="hybridMultilevel"/>
    <w:tmpl w:val="EF3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0153A"/>
    <w:multiLevelType w:val="multilevel"/>
    <w:tmpl w:val="16287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2FB4534"/>
    <w:multiLevelType w:val="hybridMultilevel"/>
    <w:tmpl w:val="1C08E8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97665"/>
    <w:multiLevelType w:val="hybridMultilevel"/>
    <w:tmpl w:val="9C26C79E"/>
    <w:lvl w:ilvl="0" w:tplc="EB629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5CA7"/>
    <w:multiLevelType w:val="hybridMultilevel"/>
    <w:tmpl w:val="5E8E0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37B25"/>
    <w:multiLevelType w:val="hybridMultilevel"/>
    <w:tmpl w:val="17F69DA2"/>
    <w:lvl w:ilvl="0" w:tplc="EB629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A4795"/>
    <w:multiLevelType w:val="hybridMultilevel"/>
    <w:tmpl w:val="B1A8E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3"/>
    <w:lvlOverride w:ilvl="0">
      <w:startOverride w:val="1"/>
    </w:lvlOverride>
  </w:num>
  <w:num w:numId="3">
    <w:abstractNumId w:val="15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9"/>
  </w:num>
  <w:num w:numId="6">
    <w:abstractNumId w:val="1"/>
  </w:num>
  <w:num w:numId="7">
    <w:abstractNumId w:val="27"/>
  </w:num>
  <w:num w:numId="8">
    <w:abstractNumId w:val="41"/>
  </w:num>
  <w:num w:numId="9">
    <w:abstractNumId w:val="34"/>
    <w:lvlOverride w:ilvl="0">
      <w:startOverride w:val="1"/>
    </w:lvlOverride>
  </w:num>
  <w:num w:numId="10">
    <w:abstractNumId w:val="44"/>
  </w:num>
  <w:num w:numId="11">
    <w:abstractNumId w:val="30"/>
  </w:num>
  <w:num w:numId="12">
    <w:abstractNumId w:val="3"/>
  </w:num>
  <w:num w:numId="13">
    <w:abstractNumId w:val="25"/>
  </w:num>
  <w:num w:numId="14">
    <w:abstractNumId w:val="23"/>
  </w:num>
  <w:num w:numId="15">
    <w:abstractNumId w:val="21"/>
  </w:num>
  <w:num w:numId="16">
    <w:abstractNumId w:val="40"/>
  </w:num>
  <w:num w:numId="17">
    <w:abstractNumId w:val="35"/>
  </w:num>
  <w:num w:numId="18">
    <w:abstractNumId w:val="4"/>
  </w:num>
  <w:num w:numId="19">
    <w:abstractNumId w:val="42"/>
  </w:num>
  <w:num w:numId="20">
    <w:abstractNumId w:val="33"/>
  </w:num>
  <w:num w:numId="21">
    <w:abstractNumId w:val="16"/>
  </w:num>
  <w:num w:numId="22">
    <w:abstractNumId w:val="31"/>
  </w:num>
  <w:num w:numId="23">
    <w:abstractNumId w:val="0"/>
  </w:num>
  <w:num w:numId="24">
    <w:abstractNumId w:val="14"/>
  </w:num>
  <w:num w:numId="25">
    <w:abstractNumId w:val="29"/>
  </w:num>
  <w:num w:numId="26">
    <w:abstractNumId w:val="32"/>
  </w:num>
  <w:num w:numId="27">
    <w:abstractNumId w:val="38"/>
  </w:num>
  <w:num w:numId="28">
    <w:abstractNumId w:val="43"/>
  </w:num>
  <w:num w:numId="29">
    <w:abstractNumId w:val="26"/>
  </w:num>
  <w:num w:numId="30">
    <w:abstractNumId w:val="17"/>
  </w:num>
  <w:num w:numId="31">
    <w:abstractNumId w:val="1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12"/>
  </w:num>
  <w:num w:numId="3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18"/>
  </w:num>
  <w:num w:numId="42">
    <w:abstractNumId w:val="39"/>
  </w:num>
  <w:num w:numId="43">
    <w:abstractNumId w:val="8"/>
  </w:num>
  <w:num w:numId="44">
    <w:abstractNumId w:val="22"/>
  </w:num>
  <w:num w:numId="45">
    <w:abstractNumId w:val="36"/>
  </w:num>
  <w:num w:numId="46">
    <w:abstractNumId w:val="2"/>
  </w:num>
  <w:num w:numId="47">
    <w:abstractNumId w:val="20"/>
  </w:num>
  <w:num w:numId="4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14"/>
    <w:rsid w:val="00003395"/>
    <w:rsid w:val="00015F5B"/>
    <w:rsid w:val="00016A6A"/>
    <w:rsid w:val="00021C10"/>
    <w:rsid w:val="0004674A"/>
    <w:rsid w:val="00064B1D"/>
    <w:rsid w:val="00064C9C"/>
    <w:rsid w:val="00065B7E"/>
    <w:rsid w:val="000822D5"/>
    <w:rsid w:val="00086DE4"/>
    <w:rsid w:val="00095F00"/>
    <w:rsid w:val="000979AD"/>
    <w:rsid w:val="000A118F"/>
    <w:rsid w:val="000A3A33"/>
    <w:rsid w:val="000B6A8A"/>
    <w:rsid w:val="000B7693"/>
    <w:rsid w:val="000C344A"/>
    <w:rsid w:val="000D7D34"/>
    <w:rsid w:val="000F18AF"/>
    <w:rsid w:val="001057BC"/>
    <w:rsid w:val="00142DB1"/>
    <w:rsid w:val="0015113D"/>
    <w:rsid w:val="00155DCC"/>
    <w:rsid w:val="00157433"/>
    <w:rsid w:val="00157455"/>
    <w:rsid w:val="0016022C"/>
    <w:rsid w:val="0016580B"/>
    <w:rsid w:val="00167FD6"/>
    <w:rsid w:val="00171A17"/>
    <w:rsid w:val="0018144E"/>
    <w:rsid w:val="001866B8"/>
    <w:rsid w:val="00193802"/>
    <w:rsid w:val="00194047"/>
    <w:rsid w:val="0019595B"/>
    <w:rsid w:val="001975D1"/>
    <w:rsid w:val="001A1C33"/>
    <w:rsid w:val="001A3FEC"/>
    <w:rsid w:val="001A4D94"/>
    <w:rsid w:val="001A7A7A"/>
    <w:rsid w:val="001B2F95"/>
    <w:rsid w:val="001B7EFA"/>
    <w:rsid w:val="001C4B70"/>
    <w:rsid w:val="001C4BF1"/>
    <w:rsid w:val="001C7261"/>
    <w:rsid w:val="001D55DD"/>
    <w:rsid w:val="001D612C"/>
    <w:rsid w:val="001D6547"/>
    <w:rsid w:val="001D6C68"/>
    <w:rsid w:val="001E1B74"/>
    <w:rsid w:val="001E77E2"/>
    <w:rsid w:val="001E7D46"/>
    <w:rsid w:val="00213288"/>
    <w:rsid w:val="0022282B"/>
    <w:rsid w:val="00233112"/>
    <w:rsid w:val="002331B3"/>
    <w:rsid w:val="00234E4F"/>
    <w:rsid w:val="00241F41"/>
    <w:rsid w:val="00243D84"/>
    <w:rsid w:val="00244FAB"/>
    <w:rsid w:val="00253D83"/>
    <w:rsid w:val="002863CD"/>
    <w:rsid w:val="002935DD"/>
    <w:rsid w:val="002A12F9"/>
    <w:rsid w:val="002D582D"/>
    <w:rsid w:val="002E58DF"/>
    <w:rsid w:val="002E5FE9"/>
    <w:rsid w:val="002E68EC"/>
    <w:rsid w:val="002F5E68"/>
    <w:rsid w:val="002F66CC"/>
    <w:rsid w:val="00303A6F"/>
    <w:rsid w:val="00305018"/>
    <w:rsid w:val="003145F3"/>
    <w:rsid w:val="00337EBC"/>
    <w:rsid w:val="00343B39"/>
    <w:rsid w:val="00360E36"/>
    <w:rsid w:val="00374A53"/>
    <w:rsid w:val="00384664"/>
    <w:rsid w:val="003871C1"/>
    <w:rsid w:val="003B5AEF"/>
    <w:rsid w:val="003B6EC8"/>
    <w:rsid w:val="003D5210"/>
    <w:rsid w:val="003F1587"/>
    <w:rsid w:val="00400CA8"/>
    <w:rsid w:val="00402E45"/>
    <w:rsid w:val="00424046"/>
    <w:rsid w:val="00443EC1"/>
    <w:rsid w:val="00462F4A"/>
    <w:rsid w:val="00466521"/>
    <w:rsid w:val="00497538"/>
    <w:rsid w:val="004A0E4A"/>
    <w:rsid w:val="004A7681"/>
    <w:rsid w:val="004B5700"/>
    <w:rsid w:val="004D2A64"/>
    <w:rsid w:val="004D791A"/>
    <w:rsid w:val="004E6984"/>
    <w:rsid w:val="004F292E"/>
    <w:rsid w:val="00525B76"/>
    <w:rsid w:val="00540424"/>
    <w:rsid w:val="00546CB8"/>
    <w:rsid w:val="00597871"/>
    <w:rsid w:val="005B76EF"/>
    <w:rsid w:val="005D1CC8"/>
    <w:rsid w:val="005D4DEE"/>
    <w:rsid w:val="005E1DD9"/>
    <w:rsid w:val="00603F48"/>
    <w:rsid w:val="00604AD2"/>
    <w:rsid w:val="00607FD3"/>
    <w:rsid w:val="00612DB9"/>
    <w:rsid w:val="0062434A"/>
    <w:rsid w:val="006418FA"/>
    <w:rsid w:val="006522A3"/>
    <w:rsid w:val="0065460E"/>
    <w:rsid w:val="00657E32"/>
    <w:rsid w:val="0066187F"/>
    <w:rsid w:val="006664A3"/>
    <w:rsid w:val="00693CD6"/>
    <w:rsid w:val="00694B55"/>
    <w:rsid w:val="00695532"/>
    <w:rsid w:val="006A080D"/>
    <w:rsid w:val="006A1ACA"/>
    <w:rsid w:val="006A49B6"/>
    <w:rsid w:val="006A5E84"/>
    <w:rsid w:val="006B6E39"/>
    <w:rsid w:val="006C7A84"/>
    <w:rsid w:val="006D1D1A"/>
    <w:rsid w:val="006D1F3D"/>
    <w:rsid w:val="006F2A63"/>
    <w:rsid w:val="006F5B2C"/>
    <w:rsid w:val="00705430"/>
    <w:rsid w:val="00711725"/>
    <w:rsid w:val="00732279"/>
    <w:rsid w:val="007352B7"/>
    <w:rsid w:val="007373FA"/>
    <w:rsid w:val="00753870"/>
    <w:rsid w:val="00763199"/>
    <w:rsid w:val="00763D07"/>
    <w:rsid w:val="00770611"/>
    <w:rsid w:val="00776F15"/>
    <w:rsid w:val="00780547"/>
    <w:rsid w:val="00782832"/>
    <w:rsid w:val="007869ED"/>
    <w:rsid w:val="00792DD4"/>
    <w:rsid w:val="0079317D"/>
    <w:rsid w:val="00795524"/>
    <w:rsid w:val="00796905"/>
    <w:rsid w:val="007A1E11"/>
    <w:rsid w:val="007B3864"/>
    <w:rsid w:val="007B6E99"/>
    <w:rsid w:val="007E2D6D"/>
    <w:rsid w:val="007E3A88"/>
    <w:rsid w:val="007E5969"/>
    <w:rsid w:val="007F6897"/>
    <w:rsid w:val="00820FD2"/>
    <w:rsid w:val="00822539"/>
    <w:rsid w:val="0083591C"/>
    <w:rsid w:val="00835EE6"/>
    <w:rsid w:val="00835EEF"/>
    <w:rsid w:val="008418F0"/>
    <w:rsid w:val="00841F6D"/>
    <w:rsid w:val="008457BA"/>
    <w:rsid w:val="00860C36"/>
    <w:rsid w:val="00866931"/>
    <w:rsid w:val="00881183"/>
    <w:rsid w:val="00894D4A"/>
    <w:rsid w:val="008A36EB"/>
    <w:rsid w:val="008A3BDB"/>
    <w:rsid w:val="008B3396"/>
    <w:rsid w:val="008C1B35"/>
    <w:rsid w:val="008C78D4"/>
    <w:rsid w:val="008D1951"/>
    <w:rsid w:val="009004CD"/>
    <w:rsid w:val="00901005"/>
    <w:rsid w:val="00901768"/>
    <w:rsid w:val="00905A03"/>
    <w:rsid w:val="00907203"/>
    <w:rsid w:val="00910B3A"/>
    <w:rsid w:val="00915B0E"/>
    <w:rsid w:val="0091601C"/>
    <w:rsid w:val="009323E3"/>
    <w:rsid w:val="00941F70"/>
    <w:rsid w:val="009454BA"/>
    <w:rsid w:val="00951D26"/>
    <w:rsid w:val="00952475"/>
    <w:rsid w:val="00956E30"/>
    <w:rsid w:val="009613E7"/>
    <w:rsid w:val="00973FD2"/>
    <w:rsid w:val="0097511C"/>
    <w:rsid w:val="00975CEE"/>
    <w:rsid w:val="00982954"/>
    <w:rsid w:val="00983118"/>
    <w:rsid w:val="00991667"/>
    <w:rsid w:val="009923A6"/>
    <w:rsid w:val="009A7A9A"/>
    <w:rsid w:val="009B3F5B"/>
    <w:rsid w:val="009C7DBD"/>
    <w:rsid w:val="009D3865"/>
    <w:rsid w:val="009D48E4"/>
    <w:rsid w:val="009E649D"/>
    <w:rsid w:val="009E79B6"/>
    <w:rsid w:val="00A06BED"/>
    <w:rsid w:val="00A31C46"/>
    <w:rsid w:val="00A374F6"/>
    <w:rsid w:val="00A4097B"/>
    <w:rsid w:val="00A472A7"/>
    <w:rsid w:val="00A51AF0"/>
    <w:rsid w:val="00A5384C"/>
    <w:rsid w:val="00A57297"/>
    <w:rsid w:val="00A60C6C"/>
    <w:rsid w:val="00A6281C"/>
    <w:rsid w:val="00A66357"/>
    <w:rsid w:val="00A731CA"/>
    <w:rsid w:val="00A74638"/>
    <w:rsid w:val="00A75A14"/>
    <w:rsid w:val="00A815DB"/>
    <w:rsid w:val="00A82B8B"/>
    <w:rsid w:val="00AA4D21"/>
    <w:rsid w:val="00AD31FB"/>
    <w:rsid w:val="00AD5DDC"/>
    <w:rsid w:val="00AE002D"/>
    <w:rsid w:val="00AF19D4"/>
    <w:rsid w:val="00B019A8"/>
    <w:rsid w:val="00B04599"/>
    <w:rsid w:val="00B06886"/>
    <w:rsid w:val="00B07C7E"/>
    <w:rsid w:val="00B1188E"/>
    <w:rsid w:val="00B20DD3"/>
    <w:rsid w:val="00B256A7"/>
    <w:rsid w:val="00B27CA1"/>
    <w:rsid w:val="00B42601"/>
    <w:rsid w:val="00B45802"/>
    <w:rsid w:val="00B51005"/>
    <w:rsid w:val="00B6740B"/>
    <w:rsid w:val="00B71B4C"/>
    <w:rsid w:val="00B742B9"/>
    <w:rsid w:val="00B92933"/>
    <w:rsid w:val="00B97142"/>
    <w:rsid w:val="00BA1578"/>
    <w:rsid w:val="00BA3848"/>
    <w:rsid w:val="00BD7580"/>
    <w:rsid w:val="00BE11C9"/>
    <w:rsid w:val="00BF069B"/>
    <w:rsid w:val="00BF549D"/>
    <w:rsid w:val="00BF54AE"/>
    <w:rsid w:val="00BF683E"/>
    <w:rsid w:val="00BF7049"/>
    <w:rsid w:val="00BF71B8"/>
    <w:rsid w:val="00C01E1F"/>
    <w:rsid w:val="00C11C24"/>
    <w:rsid w:val="00C25C24"/>
    <w:rsid w:val="00C52221"/>
    <w:rsid w:val="00C61CDE"/>
    <w:rsid w:val="00C63681"/>
    <w:rsid w:val="00C7073A"/>
    <w:rsid w:val="00C72772"/>
    <w:rsid w:val="00C767DF"/>
    <w:rsid w:val="00C81521"/>
    <w:rsid w:val="00C82EF0"/>
    <w:rsid w:val="00C85457"/>
    <w:rsid w:val="00C93C11"/>
    <w:rsid w:val="00C95D88"/>
    <w:rsid w:val="00C96B85"/>
    <w:rsid w:val="00C9774F"/>
    <w:rsid w:val="00CA2FF2"/>
    <w:rsid w:val="00CB5145"/>
    <w:rsid w:val="00CB7C5A"/>
    <w:rsid w:val="00CC31CA"/>
    <w:rsid w:val="00CC4495"/>
    <w:rsid w:val="00CC533F"/>
    <w:rsid w:val="00CD3FAF"/>
    <w:rsid w:val="00CE2503"/>
    <w:rsid w:val="00CE28CF"/>
    <w:rsid w:val="00CE2993"/>
    <w:rsid w:val="00CF7A0D"/>
    <w:rsid w:val="00D0317E"/>
    <w:rsid w:val="00D054C9"/>
    <w:rsid w:val="00D060F2"/>
    <w:rsid w:val="00D11234"/>
    <w:rsid w:val="00D1347C"/>
    <w:rsid w:val="00D17F3D"/>
    <w:rsid w:val="00D204A5"/>
    <w:rsid w:val="00D2152F"/>
    <w:rsid w:val="00D218D7"/>
    <w:rsid w:val="00D23C62"/>
    <w:rsid w:val="00D340C7"/>
    <w:rsid w:val="00D36B3D"/>
    <w:rsid w:val="00D53710"/>
    <w:rsid w:val="00D573B4"/>
    <w:rsid w:val="00D62F2F"/>
    <w:rsid w:val="00D75604"/>
    <w:rsid w:val="00D76197"/>
    <w:rsid w:val="00D93102"/>
    <w:rsid w:val="00D97604"/>
    <w:rsid w:val="00DA0927"/>
    <w:rsid w:val="00DA5FFF"/>
    <w:rsid w:val="00DA6078"/>
    <w:rsid w:val="00DB1DB4"/>
    <w:rsid w:val="00DB55C6"/>
    <w:rsid w:val="00DC0291"/>
    <w:rsid w:val="00DC1D75"/>
    <w:rsid w:val="00DC65E6"/>
    <w:rsid w:val="00DD25C3"/>
    <w:rsid w:val="00DD79F2"/>
    <w:rsid w:val="00DE51EA"/>
    <w:rsid w:val="00DE591A"/>
    <w:rsid w:val="00DF3714"/>
    <w:rsid w:val="00DF43F0"/>
    <w:rsid w:val="00E131AC"/>
    <w:rsid w:val="00E15478"/>
    <w:rsid w:val="00E23827"/>
    <w:rsid w:val="00E250D1"/>
    <w:rsid w:val="00E335A2"/>
    <w:rsid w:val="00E43090"/>
    <w:rsid w:val="00E551F9"/>
    <w:rsid w:val="00E55FC0"/>
    <w:rsid w:val="00E56F05"/>
    <w:rsid w:val="00E574CC"/>
    <w:rsid w:val="00E57D85"/>
    <w:rsid w:val="00E752A0"/>
    <w:rsid w:val="00E8165C"/>
    <w:rsid w:val="00E9050A"/>
    <w:rsid w:val="00EA44E1"/>
    <w:rsid w:val="00EC26E0"/>
    <w:rsid w:val="00EC29AD"/>
    <w:rsid w:val="00EE7831"/>
    <w:rsid w:val="00EF03B7"/>
    <w:rsid w:val="00EF2796"/>
    <w:rsid w:val="00EF53ED"/>
    <w:rsid w:val="00EF5520"/>
    <w:rsid w:val="00F10338"/>
    <w:rsid w:val="00F20751"/>
    <w:rsid w:val="00F2326E"/>
    <w:rsid w:val="00F23A55"/>
    <w:rsid w:val="00F4521A"/>
    <w:rsid w:val="00F55BBF"/>
    <w:rsid w:val="00F670ED"/>
    <w:rsid w:val="00F67F23"/>
    <w:rsid w:val="00F72C9A"/>
    <w:rsid w:val="00F81D2B"/>
    <w:rsid w:val="00F82434"/>
    <w:rsid w:val="00F86DA4"/>
    <w:rsid w:val="00F87301"/>
    <w:rsid w:val="00F9256C"/>
    <w:rsid w:val="00FB469B"/>
    <w:rsid w:val="00FC30BF"/>
    <w:rsid w:val="00FC6B9E"/>
    <w:rsid w:val="00FD18E7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B0E97"/>
  <w15:chartTrackingRefBased/>
  <w15:docId w15:val="{56912B25-06A0-40CB-8AA8-D297B1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32"/>
  </w:style>
  <w:style w:type="paragraph" w:styleId="Footer">
    <w:name w:val="footer"/>
    <w:basedOn w:val="Normal"/>
    <w:link w:val="FooterChar"/>
    <w:uiPriority w:val="99"/>
    <w:unhideWhenUsed/>
    <w:rsid w:val="0078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32"/>
  </w:style>
  <w:style w:type="paragraph" w:styleId="NormalWeb">
    <w:name w:val="Normal (Web)"/>
    <w:basedOn w:val="Normal"/>
    <w:uiPriority w:val="99"/>
    <w:unhideWhenUsed/>
    <w:rsid w:val="00BE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11C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B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4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61CDE"/>
    <w:pPr>
      <w:spacing w:after="0" w:line="240" w:lineRule="auto"/>
    </w:pPr>
    <w:rPr>
      <w:rFonts w:ascii="Calibri" w:eastAsia="PMingLiU" w:hAnsi="Calibri" w:cs="Calibri"/>
      <w:lang w:eastAsia="zh-TW"/>
    </w:rPr>
  </w:style>
  <w:style w:type="paragraph" w:customStyle="1" w:styleId="xmsolistparagraph">
    <w:name w:val="x_msolistparagraph"/>
    <w:basedOn w:val="Normal"/>
    <w:rsid w:val="00C61CDE"/>
    <w:pPr>
      <w:spacing w:line="252" w:lineRule="auto"/>
      <w:ind w:left="720"/>
    </w:pPr>
    <w:rPr>
      <w:rFonts w:ascii="Calibri" w:eastAsia="PMingLiU" w:hAnsi="Calibri" w:cs="Calibri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F2075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C01E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1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ZADVORNY@CUANSCHUTZ.EDU" TargetMode="External"/><Relationship Id="rId13" Type="http://schemas.openxmlformats.org/officeDocument/2006/relationships/hyperlink" Target="mailto:aoung@uwyo.edu" TargetMode="External"/><Relationship Id="rId18" Type="http://schemas.openxmlformats.org/officeDocument/2006/relationships/hyperlink" Target="mailto:mary@apexrxco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hasta.tallbull@cuanschutz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ltiae@gmail.com" TargetMode="External"/><Relationship Id="rId17" Type="http://schemas.openxmlformats.org/officeDocument/2006/relationships/hyperlink" Target="mailto:Kristi.m.bronkan@kp.org" TargetMode="External"/><Relationship Id="rId25" Type="http://schemas.openxmlformats.org/officeDocument/2006/relationships/hyperlink" Target="https://urldefense.com/v3/__https:/zoom.us/j/94670962230?pwd=TDREVjhBSzgvV1pkemhQdzc0ZlRydz09__;!!BZ50a36bapWJ!6dOYsWvRC1mv2It5kqonxaZPJPNn9TAWmw6UV2--10WcHGmDGRxPkqK2xP5_cPX8MSU$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nderson@paragonhealthcare.com" TargetMode="External"/><Relationship Id="rId20" Type="http://schemas.openxmlformats.org/officeDocument/2006/relationships/hyperlink" Target="mailto:doando96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Nguyen@sclhealth.org" TargetMode="External"/><Relationship Id="rId24" Type="http://schemas.openxmlformats.org/officeDocument/2006/relationships/hyperlink" Target="mailto:Marilyn.siayap@mhc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rgangriffin@hotmail.com" TargetMode="External"/><Relationship Id="rId23" Type="http://schemas.openxmlformats.org/officeDocument/2006/relationships/hyperlink" Target="mailto:olsenkrista0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eticia.Smith@dhha.org" TargetMode="External"/><Relationship Id="rId19" Type="http://schemas.openxmlformats.org/officeDocument/2006/relationships/hyperlink" Target="mailto:Robert.Willis@safew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biltoft@sclhealth.org" TargetMode="External"/><Relationship Id="rId14" Type="http://schemas.openxmlformats.org/officeDocument/2006/relationships/hyperlink" Target="mailto:josephafeiccabrinojr@icloud.com" TargetMode="External"/><Relationship Id="rId22" Type="http://schemas.openxmlformats.org/officeDocument/2006/relationships/hyperlink" Target="mailto:eltonmnguyen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E637-7C5F-4B5D-A6E8-DA0F1011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Zadvorny</dc:creator>
  <cp:keywords/>
  <dc:description/>
  <cp:lastModifiedBy>Oung, Alvin B</cp:lastModifiedBy>
  <cp:revision>5</cp:revision>
  <cp:lastPrinted>2021-10-08T22:59:00Z</cp:lastPrinted>
  <dcterms:created xsi:type="dcterms:W3CDTF">2022-03-08T05:33:00Z</dcterms:created>
  <dcterms:modified xsi:type="dcterms:W3CDTF">2022-06-08T14:42:00Z</dcterms:modified>
</cp:coreProperties>
</file>